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4FB56" w14:textId="37538762" w:rsidR="003E69B8" w:rsidRDefault="005C4260" w:rsidP="005C4260">
      <w:pPr>
        <w:tabs>
          <w:tab w:val="left" w:pos="4050"/>
        </w:tabs>
        <w:jc w:val="center"/>
        <w:rPr>
          <w:rFonts w:ascii="Arial Black" w:hAnsi="Arial Black"/>
          <w:sz w:val="40"/>
          <w:szCs w:val="40"/>
        </w:rPr>
      </w:pPr>
      <w:r>
        <w:rPr>
          <w:noProof/>
        </w:rPr>
        <w:drawing>
          <wp:inline distT="0" distB="0" distL="0" distR="0" wp14:anchorId="7971DBA9" wp14:editId="2004D569">
            <wp:extent cx="41529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52900" cy="1123950"/>
                    </a:xfrm>
                    <a:prstGeom prst="rect">
                      <a:avLst/>
                    </a:prstGeom>
                  </pic:spPr>
                </pic:pic>
              </a:graphicData>
            </a:graphic>
          </wp:inline>
        </w:drawing>
      </w:r>
    </w:p>
    <w:p w14:paraId="052AD814" w14:textId="77777777" w:rsidR="003E69B8" w:rsidRDefault="003E69B8" w:rsidP="003E69B8">
      <w:pPr>
        <w:jc w:val="center"/>
        <w:rPr>
          <w:rFonts w:ascii="Arial Black" w:hAnsi="Arial Black"/>
          <w:sz w:val="40"/>
          <w:szCs w:val="40"/>
        </w:rPr>
      </w:pPr>
    </w:p>
    <w:p w14:paraId="57B035D4" w14:textId="180331E7" w:rsidR="003E69B8" w:rsidRPr="003E69B8" w:rsidRDefault="003E69B8" w:rsidP="003E69B8">
      <w:pPr>
        <w:jc w:val="center"/>
        <w:rPr>
          <w:rFonts w:ascii="Arial Black" w:hAnsi="Arial Black"/>
          <w:sz w:val="40"/>
          <w:szCs w:val="40"/>
        </w:rPr>
      </w:pPr>
      <w:r w:rsidRPr="003E69B8">
        <w:rPr>
          <w:rFonts w:ascii="Arial Black" w:hAnsi="Arial Black"/>
          <w:sz w:val="40"/>
          <w:szCs w:val="40"/>
        </w:rPr>
        <w:t>Facilities Management</w:t>
      </w:r>
    </w:p>
    <w:p w14:paraId="1E0DF98F" w14:textId="6CFAA688" w:rsidR="003E69B8" w:rsidRPr="00573F20" w:rsidRDefault="00573F20" w:rsidP="003E69B8">
      <w:pPr>
        <w:jc w:val="center"/>
        <w:rPr>
          <w:rFonts w:ascii="Arial Black" w:hAnsi="Arial Black"/>
          <w:sz w:val="36"/>
          <w:szCs w:val="36"/>
        </w:rPr>
      </w:pPr>
      <w:r w:rsidRPr="00573F20">
        <w:rPr>
          <w:rFonts w:ascii="Arial Black" w:hAnsi="Arial Black"/>
          <w:sz w:val="36"/>
          <w:szCs w:val="36"/>
        </w:rPr>
        <w:t>Business Continuity Plan</w:t>
      </w:r>
    </w:p>
    <w:p w14:paraId="192B99E0" w14:textId="77777777" w:rsidR="003E69B8" w:rsidRPr="003E69B8" w:rsidRDefault="003E69B8" w:rsidP="003E69B8">
      <w:pPr>
        <w:jc w:val="center"/>
        <w:rPr>
          <w:rFonts w:ascii="Arial Black" w:hAnsi="Arial Black"/>
          <w:sz w:val="40"/>
          <w:szCs w:val="40"/>
        </w:rPr>
      </w:pPr>
    </w:p>
    <w:p w14:paraId="38BADF52" w14:textId="3B30206F" w:rsidR="003E69B8" w:rsidRPr="00573F20" w:rsidRDefault="003E69B8" w:rsidP="003E69B8">
      <w:pPr>
        <w:jc w:val="center"/>
        <w:rPr>
          <w:rFonts w:ascii="Arial Black" w:hAnsi="Arial Black"/>
          <w:i/>
          <w:iCs/>
          <w:color w:val="BFBFBF" w:themeColor="background1" w:themeShade="BF"/>
          <w:sz w:val="28"/>
          <w:szCs w:val="28"/>
        </w:rPr>
      </w:pPr>
      <w:r w:rsidRPr="00573F20">
        <w:rPr>
          <w:rFonts w:ascii="Arial Black" w:hAnsi="Arial Black"/>
          <w:i/>
          <w:iCs/>
          <w:color w:val="BFBFBF" w:themeColor="background1" w:themeShade="BF"/>
          <w:sz w:val="28"/>
          <w:szCs w:val="28"/>
        </w:rPr>
        <w:t>October 2019</w:t>
      </w:r>
    </w:p>
    <w:p w14:paraId="7416286C" w14:textId="77777777" w:rsidR="003E69B8" w:rsidRDefault="003E69B8">
      <w:pPr>
        <w:jc w:val="center"/>
        <w:rPr>
          <w:rFonts w:ascii="Arial Black" w:hAnsi="Arial Black"/>
          <w:sz w:val="40"/>
          <w:szCs w:val="40"/>
        </w:rPr>
      </w:pPr>
    </w:p>
    <w:p w14:paraId="1119BD0F" w14:textId="77777777" w:rsidR="003E69B8" w:rsidRDefault="003E69B8">
      <w:pPr>
        <w:jc w:val="center"/>
        <w:rPr>
          <w:rFonts w:ascii="Arial Black" w:hAnsi="Arial Black"/>
          <w:sz w:val="40"/>
          <w:szCs w:val="40"/>
        </w:rPr>
      </w:pPr>
    </w:p>
    <w:p w14:paraId="2376ABD0" w14:textId="1A7D94F8" w:rsidR="003E69B8" w:rsidRDefault="003E69B8">
      <w:pPr>
        <w:jc w:val="center"/>
        <w:rPr>
          <w:rFonts w:ascii="Arial Black" w:hAnsi="Arial Black"/>
          <w:sz w:val="40"/>
          <w:szCs w:val="40"/>
        </w:rPr>
      </w:pPr>
    </w:p>
    <w:p w14:paraId="5EC8A3D1" w14:textId="52416BD5" w:rsidR="005C4260" w:rsidRDefault="005C4260">
      <w:pPr>
        <w:jc w:val="center"/>
        <w:rPr>
          <w:rFonts w:ascii="Arial Black" w:hAnsi="Arial Black"/>
          <w:sz w:val="40"/>
          <w:szCs w:val="40"/>
        </w:rPr>
      </w:pPr>
    </w:p>
    <w:p w14:paraId="32D29B3A" w14:textId="5499D989" w:rsidR="005C4260" w:rsidRDefault="005C4260">
      <w:pPr>
        <w:jc w:val="center"/>
        <w:rPr>
          <w:rFonts w:ascii="Arial Black" w:hAnsi="Arial Black"/>
          <w:sz w:val="40"/>
          <w:szCs w:val="40"/>
        </w:rPr>
      </w:pPr>
    </w:p>
    <w:p w14:paraId="2D3B31F7" w14:textId="77777777" w:rsidR="005C4260" w:rsidRDefault="005C4260">
      <w:pPr>
        <w:jc w:val="center"/>
        <w:rPr>
          <w:rFonts w:ascii="Arial Black" w:hAnsi="Arial Black"/>
          <w:sz w:val="40"/>
          <w:szCs w:val="40"/>
        </w:rPr>
      </w:pPr>
    </w:p>
    <w:p w14:paraId="1AAA095B" w14:textId="58EF38C0" w:rsidR="003E69B8" w:rsidRDefault="003E69B8" w:rsidP="005C4260">
      <w:pPr>
        <w:rPr>
          <w:rFonts w:ascii="Arial Black" w:hAnsi="Arial Black"/>
          <w:sz w:val="40"/>
          <w:szCs w:val="40"/>
        </w:rPr>
      </w:pPr>
    </w:p>
    <w:p w14:paraId="61A7CF43" w14:textId="65EAF103" w:rsidR="005C4260" w:rsidRPr="00573F20" w:rsidRDefault="005C4260">
      <w:pPr>
        <w:jc w:val="center"/>
        <w:rPr>
          <w:rFonts w:ascii="Arial" w:hAnsi="Arial" w:cs="Arial"/>
          <w:color w:val="BFBFBF" w:themeColor="background1" w:themeShade="BF"/>
          <w:sz w:val="24"/>
          <w:szCs w:val="24"/>
        </w:rPr>
      </w:pPr>
      <w:r w:rsidRPr="00573F20">
        <w:rPr>
          <w:rFonts w:ascii="Arial" w:hAnsi="Arial" w:cs="Arial"/>
          <w:color w:val="BFBFBF" w:themeColor="background1" w:themeShade="BF"/>
          <w:sz w:val="24"/>
          <w:szCs w:val="24"/>
        </w:rPr>
        <w:t>By Harun Biswas</w:t>
      </w:r>
    </w:p>
    <w:p w14:paraId="0CD8DA38" w14:textId="12FF9F68" w:rsidR="003E69B8" w:rsidRPr="00573F20" w:rsidRDefault="005C4260">
      <w:pPr>
        <w:jc w:val="center"/>
        <w:rPr>
          <w:rFonts w:ascii="Arial" w:hAnsi="Arial" w:cs="Arial"/>
          <w:color w:val="BFBFBF" w:themeColor="background1" w:themeShade="BF"/>
          <w:sz w:val="24"/>
          <w:szCs w:val="24"/>
        </w:rPr>
      </w:pPr>
      <w:r w:rsidRPr="00573F20">
        <w:rPr>
          <w:rFonts w:ascii="Arial" w:hAnsi="Arial" w:cs="Arial"/>
          <w:color w:val="BFBFBF" w:themeColor="background1" w:themeShade="BF"/>
          <w:sz w:val="24"/>
          <w:szCs w:val="24"/>
        </w:rPr>
        <w:t>Assistant Vice President, Facilities Management</w:t>
      </w:r>
    </w:p>
    <w:p w14:paraId="1AA14151" w14:textId="77777777" w:rsidR="005C4260" w:rsidRDefault="005C4260" w:rsidP="00573F20">
      <w:pPr>
        <w:rPr>
          <w:rFonts w:ascii="Arial Black" w:hAnsi="Arial Black"/>
          <w:sz w:val="40"/>
          <w:szCs w:val="40"/>
        </w:rPr>
      </w:pPr>
    </w:p>
    <w:p w14:paraId="0CAF4D64" w14:textId="77777777" w:rsidR="00464B5C" w:rsidRPr="00464B5C" w:rsidRDefault="00464B5C" w:rsidP="00464B5C">
      <w:pPr>
        <w:rPr>
          <w:rFonts w:ascii="Arial Black" w:hAnsi="Arial Black"/>
          <w:sz w:val="24"/>
          <w:szCs w:val="24"/>
        </w:rPr>
      </w:pPr>
    </w:p>
    <w:p w14:paraId="4C68F349" w14:textId="18A16886" w:rsidR="003E69B8" w:rsidRPr="00464B5C" w:rsidRDefault="003E69B8" w:rsidP="00464B5C">
      <w:pPr>
        <w:rPr>
          <w:rFonts w:ascii="Arial Black" w:hAnsi="Arial Black"/>
          <w:b/>
          <w:bCs/>
          <w:color w:val="2E74B5" w:themeColor="accent1" w:themeShade="BF"/>
          <w:sz w:val="24"/>
          <w:szCs w:val="24"/>
        </w:rPr>
      </w:pPr>
      <w:r>
        <w:rPr>
          <w:rFonts w:ascii="Arial Black" w:hAnsi="Arial Black"/>
          <w:sz w:val="40"/>
          <w:szCs w:val="40"/>
        </w:rPr>
        <w:lastRenderedPageBreak/>
        <w:t>Essential Business Functions/Operations</w:t>
      </w:r>
    </w:p>
    <w:p w14:paraId="714A0E49" w14:textId="77777777" w:rsidR="003E69B8" w:rsidRDefault="003E69B8">
      <w:pPr>
        <w:jc w:val="center"/>
        <w:rPr>
          <w:rFonts w:ascii="Arial Black" w:hAnsi="Arial Black"/>
          <w:sz w:val="40"/>
          <w:szCs w:val="40"/>
        </w:rPr>
      </w:pPr>
      <w:r>
        <w:rPr>
          <w:rFonts w:ascii="Arial Black" w:hAnsi="Arial Black"/>
          <w:sz w:val="40"/>
          <w:szCs w:val="40"/>
        </w:rPr>
        <w:t>Facilities Management</w:t>
      </w:r>
    </w:p>
    <w:p w14:paraId="4112ED65" w14:textId="77777777" w:rsidR="003E69B8" w:rsidRDefault="003E69B8" w:rsidP="003E69B8">
      <w:pPr>
        <w:rPr>
          <w:rFonts w:ascii="Arial" w:hAnsi="Arial" w:cs="Arial"/>
          <w:sz w:val="24"/>
          <w:szCs w:val="24"/>
        </w:rPr>
      </w:pPr>
    </w:p>
    <w:p w14:paraId="0E2A24AB" w14:textId="77777777" w:rsidR="003E69B8" w:rsidRDefault="003E69B8" w:rsidP="003E69B8">
      <w:pPr>
        <w:rPr>
          <w:rFonts w:ascii="Arial" w:hAnsi="Arial" w:cs="Arial"/>
          <w:b/>
          <w:sz w:val="24"/>
          <w:szCs w:val="24"/>
        </w:rPr>
      </w:pPr>
      <w:r>
        <w:rPr>
          <w:rFonts w:ascii="Arial" w:hAnsi="Arial" w:cs="Arial"/>
          <w:b/>
          <w:sz w:val="24"/>
          <w:szCs w:val="24"/>
        </w:rPr>
        <w:t>What Does Continuity of Operations Mean to Us?</w:t>
      </w:r>
    </w:p>
    <w:p w14:paraId="01CD79F5" w14:textId="77777777" w:rsidR="003E69B8" w:rsidRDefault="003E69B8" w:rsidP="003E69B8">
      <w:pPr>
        <w:rPr>
          <w:rFonts w:ascii="Arial" w:hAnsi="Arial" w:cs="Arial"/>
          <w:sz w:val="24"/>
          <w:szCs w:val="24"/>
        </w:rPr>
      </w:pPr>
      <w:r>
        <w:rPr>
          <w:rFonts w:ascii="Arial" w:hAnsi="Arial" w:cs="Arial"/>
          <w:sz w:val="24"/>
          <w:szCs w:val="24"/>
        </w:rPr>
        <w:tab/>
        <w:t>We believe Continuity of Operations is an effort to ensure our University’s Facilities continues its performance of its most essential functions during a range of potential emergencies. To be successful, a COOP plan incorporates the development of plans, procedures, and provisions for pe</w:t>
      </w:r>
      <w:r w:rsidR="006D1F13">
        <w:rPr>
          <w:rFonts w:ascii="Arial" w:hAnsi="Arial" w:cs="Arial"/>
          <w:sz w:val="24"/>
          <w:szCs w:val="24"/>
        </w:rPr>
        <w:t>ople, resources, and processes.</w:t>
      </w:r>
    </w:p>
    <w:p w14:paraId="42CC6A92" w14:textId="77777777" w:rsidR="003E69B8" w:rsidRDefault="003E69B8" w:rsidP="003E69B8">
      <w:pPr>
        <w:rPr>
          <w:rFonts w:ascii="Arial" w:hAnsi="Arial" w:cs="Arial"/>
          <w:sz w:val="24"/>
          <w:szCs w:val="24"/>
        </w:rPr>
      </w:pPr>
      <w:r>
        <w:rPr>
          <w:rFonts w:ascii="Arial" w:hAnsi="Arial" w:cs="Arial"/>
          <w:sz w:val="24"/>
          <w:szCs w:val="24"/>
        </w:rPr>
        <w:t>Threat to an organization’s operations can come from many sources, such as:</w:t>
      </w:r>
    </w:p>
    <w:p w14:paraId="37213038" w14:textId="77777777" w:rsidR="003E69B8" w:rsidRDefault="003E69B8" w:rsidP="003E69B8">
      <w:pPr>
        <w:pStyle w:val="ListParagraph"/>
        <w:numPr>
          <w:ilvl w:val="0"/>
          <w:numId w:val="1"/>
        </w:numPr>
        <w:rPr>
          <w:rFonts w:ascii="Arial" w:hAnsi="Arial" w:cs="Arial"/>
          <w:sz w:val="24"/>
          <w:szCs w:val="24"/>
        </w:rPr>
      </w:pPr>
      <w:r>
        <w:rPr>
          <w:rFonts w:ascii="Arial" w:hAnsi="Arial" w:cs="Arial"/>
          <w:sz w:val="24"/>
          <w:szCs w:val="24"/>
        </w:rPr>
        <w:t>Cyber-Security Attacks</w:t>
      </w:r>
    </w:p>
    <w:p w14:paraId="0F43A246" w14:textId="77777777" w:rsidR="003E69B8" w:rsidRDefault="003E69B8" w:rsidP="003E69B8">
      <w:pPr>
        <w:pStyle w:val="ListParagraph"/>
        <w:numPr>
          <w:ilvl w:val="0"/>
          <w:numId w:val="1"/>
        </w:numPr>
        <w:rPr>
          <w:rFonts w:ascii="Arial" w:hAnsi="Arial" w:cs="Arial"/>
          <w:sz w:val="24"/>
          <w:szCs w:val="24"/>
        </w:rPr>
      </w:pPr>
      <w:r>
        <w:rPr>
          <w:rFonts w:ascii="Arial" w:hAnsi="Arial" w:cs="Arial"/>
          <w:sz w:val="24"/>
          <w:szCs w:val="24"/>
        </w:rPr>
        <w:t>Acts of Nature</w:t>
      </w:r>
    </w:p>
    <w:p w14:paraId="30B5074F" w14:textId="77777777" w:rsidR="003E69B8" w:rsidRDefault="003E69B8" w:rsidP="003E69B8">
      <w:pPr>
        <w:pStyle w:val="ListParagraph"/>
        <w:numPr>
          <w:ilvl w:val="0"/>
          <w:numId w:val="1"/>
        </w:numPr>
        <w:rPr>
          <w:rFonts w:ascii="Arial" w:hAnsi="Arial" w:cs="Arial"/>
          <w:sz w:val="24"/>
          <w:szCs w:val="24"/>
        </w:rPr>
      </w:pPr>
      <w:r>
        <w:rPr>
          <w:rFonts w:ascii="Arial" w:hAnsi="Arial" w:cs="Arial"/>
          <w:sz w:val="24"/>
          <w:szCs w:val="24"/>
        </w:rPr>
        <w:t>Accidents</w:t>
      </w:r>
    </w:p>
    <w:p w14:paraId="2BE63E2A" w14:textId="77777777" w:rsidR="003E69B8" w:rsidRDefault="003E69B8" w:rsidP="003E69B8">
      <w:pPr>
        <w:pStyle w:val="ListParagraph"/>
        <w:numPr>
          <w:ilvl w:val="0"/>
          <w:numId w:val="1"/>
        </w:numPr>
        <w:rPr>
          <w:rFonts w:ascii="Arial" w:hAnsi="Arial" w:cs="Arial"/>
          <w:sz w:val="24"/>
          <w:szCs w:val="24"/>
        </w:rPr>
      </w:pPr>
      <w:r>
        <w:rPr>
          <w:rFonts w:ascii="Arial" w:hAnsi="Arial" w:cs="Arial"/>
          <w:sz w:val="24"/>
          <w:szCs w:val="24"/>
        </w:rPr>
        <w:t>Terrorist Activities</w:t>
      </w:r>
    </w:p>
    <w:p w14:paraId="3AEB8A47" w14:textId="77777777" w:rsidR="003E69B8" w:rsidRDefault="003E69B8" w:rsidP="003E69B8">
      <w:pPr>
        <w:pStyle w:val="ListParagraph"/>
        <w:numPr>
          <w:ilvl w:val="0"/>
          <w:numId w:val="1"/>
        </w:numPr>
        <w:rPr>
          <w:rFonts w:ascii="Arial" w:hAnsi="Arial" w:cs="Arial"/>
          <w:sz w:val="24"/>
          <w:szCs w:val="24"/>
        </w:rPr>
      </w:pPr>
      <w:r>
        <w:rPr>
          <w:rFonts w:ascii="Arial" w:hAnsi="Arial" w:cs="Arial"/>
          <w:sz w:val="24"/>
          <w:szCs w:val="24"/>
        </w:rPr>
        <w:t>Technology incidents</w:t>
      </w:r>
    </w:p>
    <w:p w14:paraId="7924A865" w14:textId="77777777" w:rsidR="003E69B8" w:rsidRDefault="003E69B8" w:rsidP="003E69B8">
      <w:pPr>
        <w:rPr>
          <w:rFonts w:ascii="Arial" w:hAnsi="Arial" w:cs="Arial"/>
          <w:sz w:val="24"/>
          <w:szCs w:val="24"/>
        </w:rPr>
      </w:pPr>
      <w:r>
        <w:rPr>
          <w:rFonts w:ascii="Arial" w:hAnsi="Arial" w:cs="Arial"/>
          <w:sz w:val="24"/>
          <w:szCs w:val="24"/>
        </w:rPr>
        <w:t>Although people are essential, they cannot perform their duties without the right resources. Resources incorporate a wide variety of supporting infrastructure, technology, and other tangible elements required for a comprehensive plan.</w:t>
      </w:r>
    </w:p>
    <w:p w14:paraId="0E5D2C65" w14:textId="77777777" w:rsidR="003E69B8" w:rsidRDefault="003E69B8" w:rsidP="003E69B8">
      <w:pPr>
        <w:rPr>
          <w:rFonts w:ascii="Arial" w:hAnsi="Arial" w:cs="Arial"/>
          <w:sz w:val="24"/>
          <w:szCs w:val="24"/>
        </w:rPr>
      </w:pPr>
      <w:r>
        <w:rPr>
          <w:rFonts w:ascii="Arial" w:hAnsi="Arial" w:cs="Arial"/>
          <w:sz w:val="24"/>
          <w:szCs w:val="24"/>
        </w:rPr>
        <w:t>Examples:</w:t>
      </w:r>
    </w:p>
    <w:p w14:paraId="277CE25A" w14:textId="77777777" w:rsidR="003E69B8" w:rsidRDefault="003E69B8" w:rsidP="003E69B8">
      <w:pPr>
        <w:pStyle w:val="ListParagraph"/>
        <w:numPr>
          <w:ilvl w:val="0"/>
          <w:numId w:val="1"/>
        </w:numPr>
        <w:rPr>
          <w:rFonts w:ascii="Arial" w:hAnsi="Arial" w:cs="Arial"/>
          <w:sz w:val="24"/>
          <w:szCs w:val="24"/>
        </w:rPr>
      </w:pPr>
      <w:r>
        <w:rPr>
          <w:rFonts w:ascii="Arial" w:hAnsi="Arial" w:cs="Arial"/>
          <w:sz w:val="24"/>
          <w:szCs w:val="24"/>
        </w:rPr>
        <w:t>Alternate Locations</w:t>
      </w:r>
      <w:r>
        <w:rPr>
          <w:rFonts w:ascii="Arial" w:hAnsi="Arial" w:cs="Arial"/>
          <w:sz w:val="24"/>
          <w:szCs w:val="24"/>
        </w:rPr>
        <w:tab/>
      </w:r>
      <w:r>
        <w:rPr>
          <w:rFonts w:ascii="Arial" w:hAnsi="Arial" w:cs="Arial"/>
          <w:sz w:val="24"/>
          <w:szCs w:val="24"/>
        </w:rPr>
        <w:tab/>
      </w:r>
      <w:r>
        <w:rPr>
          <w:rFonts w:ascii="Arial" w:hAnsi="Arial" w:cs="Arial"/>
          <w:sz w:val="24"/>
          <w:szCs w:val="24"/>
        </w:rPr>
        <w:tab/>
        <w:t>-    IT Systems</w:t>
      </w:r>
    </w:p>
    <w:p w14:paraId="7D04715B" w14:textId="77777777" w:rsidR="003E69B8" w:rsidRDefault="003E69B8" w:rsidP="003E69B8">
      <w:pPr>
        <w:pStyle w:val="ListParagraph"/>
        <w:numPr>
          <w:ilvl w:val="0"/>
          <w:numId w:val="1"/>
        </w:numPr>
        <w:rPr>
          <w:rFonts w:ascii="Arial" w:hAnsi="Arial" w:cs="Arial"/>
          <w:sz w:val="24"/>
          <w:szCs w:val="24"/>
        </w:rPr>
      </w:pPr>
      <w:r>
        <w:rPr>
          <w:rFonts w:ascii="Arial" w:hAnsi="Arial" w:cs="Arial"/>
          <w:sz w:val="24"/>
          <w:szCs w:val="24"/>
        </w:rPr>
        <w:t>Utilities (water, power)</w:t>
      </w:r>
      <w:r>
        <w:rPr>
          <w:rFonts w:ascii="Arial" w:hAnsi="Arial" w:cs="Arial"/>
          <w:sz w:val="24"/>
          <w:szCs w:val="24"/>
        </w:rPr>
        <w:tab/>
      </w:r>
      <w:r>
        <w:rPr>
          <w:rFonts w:ascii="Arial" w:hAnsi="Arial" w:cs="Arial"/>
          <w:sz w:val="24"/>
          <w:szCs w:val="24"/>
        </w:rPr>
        <w:tab/>
        <w:t>-    Vehicles</w:t>
      </w:r>
    </w:p>
    <w:p w14:paraId="2E7DA805" w14:textId="77777777" w:rsidR="003E69B8" w:rsidRDefault="003E69B8" w:rsidP="003E69B8">
      <w:pPr>
        <w:pStyle w:val="ListParagraph"/>
        <w:numPr>
          <w:ilvl w:val="0"/>
          <w:numId w:val="1"/>
        </w:numPr>
        <w:rPr>
          <w:rFonts w:ascii="Arial" w:hAnsi="Arial" w:cs="Arial"/>
          <w:sz w:val="24"/>
          <w:szCs w:val="24"/>
        </w:rPr>
      </w:pPr>
      <w:r>
        <w:rPr>
          <w:rFonts w:ascii="Arial" w:hAnsi="Arial" w:cs="Arial"/>
          <w:sz w:val="24"/>
          <w:szCs w:val="24"/>
        </w:rPr>
        <w:t>Communications</w:t>
      </w:r>
      <w:r>
        <w:rPr>
          <w:rFonts w:ascii="Arial" w:hAnsi="Arial" w:cs="Arial"/>
          <w:sz w:val="24"/>
          <w:szCs w:val="24"/>
        </w:rPr>
        <w:tab/>
      </w:r>
      <w:r>
        <w:rPr>
          <w:rFonts w:ascii="Arial" w:hAnsi="Arial" w:cs="Arial"/>
          <w:sz w:val="24"/>
          <w:szCs w:val="24"/>
        </w:rPr>
        <w:tab/>
      </w:r>
      <w:r>
        <w:rPr>
          <w:rFonts w:ascii="Arial" w:hAnsi="Arial" w:cs="Arial"/>
          <w:sz w:val="24"/>
          <w:szCs w:val="24"/>
        </w:rPr>
        <w:tab/>
        <w:t>-    Equipment</w:t>
      </w:r>
    </w:p>
    <w:p w14:paraId="25A39A50" w14:textId="77777777" w:rsidR="003E69B8" w:rsidRPr="003E69B8" w:rsidRDefault="003E69B8" w:rsidP="003E69B8">
      <w:pPr>
        <w:pStyle w:val="ListParagraph"/>
        <w:numPr>
          <w:ilvl w:val="0"/>
          <w:numId w:val="1"/>
        </w:numPr>
        <w:rPr>
          <w:rFonts w:ascii="Arial" w:hAnsi="Arial" w:cs="Arial"/>
          <w:sz w:val="24"/>
          <w:szCs w:val="24"/>
        </w:rPr>
      </w:pPr>
      <w:r>
        <w:rPr>
          <w:rFonts w:ascii="Arial" w:hAnsi="Arial" w:cs="Arial"/>
          <w:sz w:val="24"/>
          <w:szCs w:val="24"/>
        </w:rPr>
        <w:t>Data and records</w:t>
      </w:r>
    </w:p>
    <w:p w14:paraId="1063C861" w14:textId="77777777" w:rsidR="003E69B8" w:rsidRDefault="006D1F13" w:rsidP="003E69B8">
      <w:pPr>
        <w:rPr>
          <w:rFonts w:ascii="Arial" w:hAnsi="Arial" w:cs="Arial"/>
          <w:b/>
          <w:sz w:val="24"/>
          <w:szCs w:val="24"/>
        </w:rPr>
      </w:pPr>
      <w:r>
        <w:rPr>
          <w:rFonts w:ascii="Arial" w:hAnsi="Arial" w:cs="Arial"/>
          <w:b/>
          <w:sz w:val="24"/>
          <w:szCs w:val="24"/>
        </w:rPr>
        <w:t>Business Function – Facilities Management</w:t>
      </w:r>
    </w:p>
    <w:p w14:paraId="5F0AF87E" w14:textId="77777777" w:rsidR="006D1F13" w:rsidRDefault="006D1F13" w:rsidP="003E69B8">
      <w:pPr>
        <w:rPr>
          <w:rFonts w:ascii="Arial" w:hAnsi="Arial" w:cs="Arial"/>
          <w:sz w:val="24"/>
          <w:szCs w:val="24"/>
        </w:rPr>
      </w:pPr>
      <w:r>
        <w:rPr>
          <w:rFonts w:ascii="Arial" w:hAnsi="Arial" w:cs="Arial"/>
          <w:sz w:val="24"/>
          <w:szCs w:val="24"/>
        </w:rPr>
        <w:t>Facilities Management consists of multifaceted departments with a primary responsibility of the University’s asset management, while also playing a major role in supporting the University’s teaching, research, and student life activities through the formulation and implementation of all capital and renovation projects.</w:t>
      </w:r>
    </w:p>
    <w:p w14:paraId="42EBF003" w14:textId="77777777" w:rsidR="006D1F13" w:rsidRDefault="006D1F13" w:rsidP="003E69B8">
      <w:pPr>
        <w:rPr>
          <w:rFonts w:ascii="Arial" w:hAnsi="Arial" w:cs="Arial"/>
          <w:sz w:val="24"/>
          <w:szCs w:val="24"/>
        </w:rPr>
      </w:pPr>
      <w:r>
        <w:rPr>
          <w:rFonts w:ascii="Arial" w:hAnsi="Arial" w:cs="Arial"/>
          <w:sz w:val="24"/>
          <w:szCs w:val="24"/>
        </w:rPr>
        <w:t xml:space="preserve">Additional responsibilities </w:t>
      </w:r>
      <w:proofErr w:type="gramStart"/>
      <w:r>
        <w:rPr>
          <w:rFonts w:ascii="Arial" w:hAnsi="Arial" w:cs="Arial"/>
          <w:sz w:val="24"/>
          <w:szCs w:val="24"/>
        </w:rPr>
        <w:t>include:</w:t>
      </w:r>
      <w:proofErr w:type="gramEnd"/>
      <w:r>
        <w:rPr>
          <w:rFonts w:ascii="Arial" w:hAnsi="Arial" w:cs="Arial"/>
          <w:sz w:val="24"/>
          <w:szCs w:val="24"/>
        </w:rPr>
        <w:t xml:space="preserve"> providing overall strategic direction for all major facility projects including master planning, design, constructions, and implementation; and directing the operations of the institute’s buildings, grounds, housekeeping, utilities, operations and maintenance to provide a safe and healthy environment. A total of 55 personnel </w:t>
      </w:r>
      <w:proofErr w:type="gramStart"/>
      <w:r>
        <w:rPr>
          <w:rFonts w:ascii="Arial" w:hAnsi="Arial" w:cs="Arial"/>
          <w:sz w:val="24"/>
          <w:szCs w:val="24"/>
        </w:rPr>
        <w:t>are</w:t>
      </w:r>
      <w:proofErr w:type="gramEnd"/>
      <w:r>
        <w:rPr>
          <w:rFonts w:ascii="Arial" w:hAnsi="Arial" w:cs="Arial"/>
          <w:sz w:val="24"/>
          <w:szCs w:val="24"/>
        </w:rPr>
        <w:t xml:space="preserve"> employed to carry out the Facilities Management’s mission.</w:t>
      </w:r>
    </w:p>
    <w:p w14:paraId="70636EB1" w14:textId="77777777" w:rsidR="006D1F13" w:rsidRDefault="006D1F13" w:rsidP="003E69B8">
      <w:pPr>
        <w:rPr>
          <w:rFonts w:ascii="Arial Black" w:hAnsi="Arial Black"/>
          <w:sz w:val="40"/>
          <w:szCs w:val="40"/>
        </w:rPr>
      </w:pPr>
    </w:p>
    <w:p w14:paraId="319A60B5" w14:textId="77777777" w:rsidR="006D1F13" w:rsidRDefault="006D1F13" w:rsidP="003E69B8">
      <w:pPr>
        <w:rPr>
          <w:rFonts w:ascii="Arial" w:hAnsi="Arial" w:cs="Arial"/>
          <w:b/>
          <w:sz w:val="24"/>
          <w:szCs w:val="24"/>
        </w:rPr>
      </w:pPr>
      <w:r>
        <w:rPr>
          <w:rFonts w:ascii="Arial" w:hAnsi="Arial" w:cs="Arial"/>
          <w:b/>
          <w:sz w:val="24"/>
          <w:szCs w:val="24"/>
        </w:rPr>
        <w:lastRenderedPageBreak/>
        <w:t>Priority:</w:t>
      </w:r>
      <w:r>
        <w:rPr>
          <w:rFonts w:ascii="Arial" w:hAnsi="Arial" w:cs="Arial"/>
          <w:b/>
          <w:sz w:val="24"/>
          <w:szCs w:val="24"/>
        </w:rPr>
        <w:tab/>
        <w:t>High</w:t>
      </w:r>
    </w:p>
    <w:p w14:paraId="0A7CC285" w14:textId="77777777" w:rsidR="006D1F13" w:rsidRDefault="006D1F13" w:rsidP="003E69B8">
      <w:pPr>
        <w:rPr>
          <w:rFonts w:ascii="Arial" w:hAnsi="Arial" w:cs="Arial"/>
          <w:b/>
          <w:sz w:val="24"/>
          <w:szCs w:val="24"/>
        </w:rPr>
      </w:pPr>
      <w:r>
        <w:rPr>
          <w:rFonts w:ascii="Arial" w:hAnsi="Arial" w:cs="Arial"/>
          <w:b/>
          <w:sz w:val="24"/>
          <w:szCs w:val="24"/>
        </w:rPr>
        <w:t>Employee in Charge:</w:t>
      </w:r>
      <w:r>
        <w:rPr>
          <w:rFonts w:ascii="Arial" w:hAnsi="Arial" w:cs="Arial"/>
          <w:b/>
          <w:sz w:val="24"/>
          <w:szCs w:val="24"/>
        </w:rPr>
        <w:tab/>
        <w:t>Harun Biswas</w:t>
      </w:r>
    </w:p>
    <w:p w14:paraId="6F3F15B8" w14:textId="77777777" w:rsidR="006D1F13" w:rsidRDefault="006D1F13" w:rsidP="003E69B8">
      <w:pPr>
        <w:rPr>
          <w:rFonts w:ascii="Arial" w:hAnsi="Arial" w:cs="Arial"/>
          <w:b/>
          <w:sz w:val="24"/>
          <w:szCs w:val="24"/>
        </w:rPr>
      </w:pPr>
      <w:r>
        <w:rPr>
          <w:rFonts w:ascii="Arial" w:hAnsi="Arial" w:cs="Arial"/>
          <w:b/>
          <w:sz w:val="24"/>
          <w:szCs w:val="24"/>
        </w:rPr>
        <w:t>Employees/Position:</w:t>
      </w:r>
    </w:p>
    <w:p w14:paraId="623136E4" w14:textId="77777777" w:rsidR="006D1F13" w:rsidRDefault="006D1F13" w:rsidP="003E69B8">
      <w:pPr>
        <w:rPr>
          <w:rFonts w:ascii="Arial" w:hAnsi="Arial" w:cs="Arial"/>
          <w:b/>
          <w:sz w:val="24"/>
          <w:szCs w:val="24"/>
        </w:rPr>
      </w:pPr>
    </w:p>
    <w:p w14:paraId="1513BD32" w14:textId="77777777" w:rsidR="006D1F13" w:rsidRDefault="006D1F13" w:rsidP="003E69B8">
      <w:pPr>
        <w:rPr>
          <w:rFonts w:ascii="Arial" w:hAnsi="Arial" w:cs="Arial"/>
          <w:sz w:val="24"/>
          <w:szCs w:val="24"/>
        </w:rPr>
      </w:pPr>
      <w:r>
        <w:rPr>
          <w:rFonts w:ascii="Arial" w:hAnsi="Arial" w:cs="Arial"/>
          <w:sz w:val="24"/>
          <w:szCs w:val="24"/>
        </w:rPr>
        <w:t xml:space="preserve">Darren Thomas – </w:t>
      </w:r>
      <w:r>
        <w:rPr>
          <w:rFonts w:ascii="Arial" w:hAnsi="Arial" w:cs="Arial"/>
          <w:sz w:val="24"/>
          <w:szCs w:val="24"/>
        </w:rPr>
        <w:tab/>
        <w:t>Director, Facilities Management</w:t>
      </w:r>
    </w:p>
    <w:p w14:paraId="314DDE03" w14:textId="77777777" w:rsidR="006D1F13" w:rsidRDefault="006D1F13" w:rsidP="003E69B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404-520-3490 </w:t>
      </w:r>
      <w:hyperlink r:id="rId9" w:history="1">
        <w:r w:rsidRPr="001854DA">
          <w:rPr>
            <w:rStyle w:val="Hyperlink"/>
            <w:rFonts w:ascii="Arial" w:hAnsi="Arial" w:cs="Arial"/>
            <w:sz w:val="24"/>
            <w:szCs w:val="24"/>
          </w:rPr>
          <w:t>dthomas@clayton.edu</w:t>
        </w:r>
      </w:hyperlink>
    </w:p>
    <w:p w14:paraId="1918B9EE" w14:textId="77777777" w:rsidR="006D1F13" w:rsidRDefault="006D1F13" w:rsidP="003E69B8">
      <w:pPr>
        <w:rPr>
          <w:rFonts w:ascii="Arial" w:hAnsi="Arial" w:cs="Arial"/>
          <w:sz w:val="24"/>
          <w:szCs w:val="24"/>
        </w:rPr>
      </w:pPr>
      <w:r>
        <w:rPr>
          <w:rFonts w:ascii="Arial" w:hAnsi="Arial" w:cs="Arial"/>
          <w:sz w:val="24"/>
          <w:szCs w:val="24"/>
        </w:rPr>
        <w:t xml:space="preserve">Charles Bridges – </w:t>
      </w:r>
      <w:r>
        <w:rPr>
          <w:rFonts w:ascii="Arial" w:hAnsi="Arial" w:cs="Arial"/>
          <w:sz w:val="24"/>
          <w:szCs w:val="24"/>
        </w:rPr>
        <w:tab/>
        <w:t>Assistant Director of Building Services</w:t>
      </w:r>
    </w:p>
    <w:p w14:paraId="64A1A631" w14:textId="77777777" w:rsidR="006D1F13" w:rsidRDefault="006D1F13" w:rsidP="003E69B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404-825-5187 </w:t>
      </w:r>
      <w:hyperlink r:id="rId10" w:history="1">
        <w:r w:rsidRPr="001854DA">
          <w:rPr>
            <w:rStyle w:val="Hyperlink"/>
            <w:rFonts w:ascii="Arial" w:hAnsi="Arial" w:cs="Arial"/>
            <w:sz w:val="24"/>
            <w:szCs w:val="24"/>
          </w:rPr>
          <w:t>charlesbridges@clayton.edu</w:t>
        </w:r>
      </w:hyperlink>
      <w:r>
        <w:rPr>
          <w:rFonts w:ascii="Arial" w:hAnsi="Arial" w:cs="Arial"/>
          <w:sz w:val="24"/>
          <w:szCs w:val="24"/>
        </w:rPr>
        <w:tab/>
      </w:r>
    </w:p>
    <w:p w14:paraId="338D1E66" w14:textId="77777777" w:rsidR="006D1F13" w:rsidRDefault="006D1F13" w:rsidP="003E69B8">
      <w:pPr>
        <w:rPr>
          <w:rFonts w:ascii="Arial" w:hAnsi="Arial" w:cs="Arial"/>
          <w:sz w:val="24"/>
          <w:szCs w:val="24"/>
        </w:rPr>
      </w:pPr>
      <w:r>
        <w:rPr>
          <w:rFonts w:ascii="Arial" w:hAnsi="Arial" w:cs="Arial"/>
          <w:sz w:val="24"/>
          <w:szCs w:val="24"/>
        </w:rPr>
        <w:t xml:space="preserve">Flordeles Brown – </w:t>
      </w:r>
      <w:r>
        <w:rPr>
          <w:rFonts w:ascii="Arial" w:hAnsi="Arial" w:cs="Arial"/>
          <w:sz w:val="24"/>
          <w:szCs w:val="24"/>
        </w:rPr>
        <w:tab/>
        <w:t>Night Shift Supervisor of Building Services</w:t>
      </w:r>
    </w:p>
    <w:p w14:paraId="47D40A78" w14:textId="77777777" w:rsidR="006D1F13" w:rsidRDefault="006D1F13" w:rsidP="003E69B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678-427-7228 </w:t>
      </w:r>
      <w:hyperlink r:id="rId11" w:history="1">
        <w:r w:rsidRPr="001854DA">
          <w:rPr>
            <w:rStyle w:val="Hyperlink"/>
            <w:rFonts w:ascii="Arial" w:hAnsi="Arial" w:cs="Arial"/>
            <w:sz w:val="24"/>
            <w:szCs w:val="24"/>
          </w:rPr>
          <w:t>flordelesbrown@clayton.edu</w:t>
        </w:r>
      </w:hyperlink>
    </w:p>
    <w:p w14:paraId="343CB9EA" w14:textId="77777777" w:rsidR="006D1F13" w:rsidRDefault="006D1F13" w:rsidP="003E69B8">
      <w:pPr>
        <w:rPr>
          <w:rFonts w:ascii="Arial" w:hAnsi="Arial" w:cs="Arial"/>
          <w:sz w:val="24"/>
          <w:szCs w:val="24"/>
        </w:rPr>
      </w:pPr>
      <w:r>
        <w:rPr>
          <w:rFonts w:ascii="Arial" w:hAnsi="Arial" w:cs="Arial"/>
          <w:sz w:val="24"/>
          <w:szCs w:val="24"/>
        </w:rPr>
        <w:t xml:space="preserve">Wen-Sue Lee – </w:t>
      </w:r>
      <w:r>
        <w:rPr>
          <w:rFonts w:ascii="Arial" w:hAnsi="Arial" w:cs="Arial"/>
          <w:sz w:val="24"/>
          <w:szCs w:val="24"/>
        </w:rPr>
        <w:tab/>
        <w:t>Budget Coordinator</w:t>
      </w:r>
    </w:p>
    <w:p w14:paraId="18B523BF" w14:textId="77777777" w:rsidR="006D1F13" w:rsidRDefault="006D1F13" w:rsidP="003E69B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678-466-4243 </w:t>
      </w:r>
      <w:hyperlink r:id="rId12" w:history="1">
        <w:r w:rsidRPr="001854DA">
          <w:rPr>
            <w:rStyle w:val="Hyperlink"/>
            <w:rFonts w:ascii="Arial" w:hAnsi="Arial" w:cs="Arial"/>
            <w:sz w:val="24"/>
            <w:szCs w:val="24"/>
          </w:rPr>
          <w:t>wen-suelee@clayton.edu</w:t>
        </w:r>
      </w:hyperlink>
    </w:p>
    <w:p w14:paraId="782912C7" w14:textId="77777777" w:rsidR="006D1F13" w:rsidRDefault="006D1F13" w:rsidP="003E69B8">
      <w:pPr>
        <w:rPr>
          <w:rFonts w:ascii="Arial" w:hAnsi="Arial" w:cs="Arial"/>
          <w:sz w:val="24"/>
          <w:szCs w:val="24"/>
        </w:rPr>
      </w:pPr>
    </w:p>
    <w:p w14:paraId="5AC24591" w14:textId="77777777" w:rsidR="0036257F" w:rsidRDefault="0036257F" w:rsidP="003E69B8">
      <w:pPr>
        <w:rPr>
          <w:rFonts w:ascii="Arial" w:hAnsi="Arial" w:cs="Arial"/>
          <w:b/>
          <w:sz w:val="24"/>
          <w:szCs w:val="24"/>
        </w:rPr>
      </w:pPr>
      <w:r>
        <w:rPr>
          <w:rFonts w:ascii="Arial" w:hAnsi="Arial" w:cs="Arial"/>
          <w:b/>
          <w:sz w:val="24"/>
          <w:szCs w:val="24"/>
        </w:rPr>
        <w:t>Impact on University if Function Not Performed</w:t>
      </w:r>
    </w:p>
    <w:p w14:paraId="5F88D44A" w14:textId="78A4DBE5" w:rsidR="0036257F" w:rsidRDefault="0036257F" w:rsidP="003E69B8">
      <w:pPr>
        <w:rPr>
          <w:rFonts w:ascii="Arial" w:hAnsi="Arial" w:cs="Arial"/>
          <w:sz w:val="24"/>
          <w:szCs w:val="24"/>
        </w:rPr>
      </w:pPr>
      <w:r>
        <w:rPr>
          <w:rFonts w:ascii="Arial" w:hAnsi="Arial" w:cs="Arial"/>
          <w:sz w:val="24"/>
          <w:szCs w:val="24"/>
        </w:rPr>
        <w:t>Many of the critical business functions of the University will be adversely impacted if infrastructure operations fall and/or are not maintained.</w:t>
      </w:r>
    </w:p>
    <w:p w14:paraId="6794E051" w14:textId="77777777" w:rsidR="00464B5C" w:rsidRDefault="00464B5C" w:rsidP="003E69B8">
      <w:pPr>
        <w:rPr>
          <w:rFonts w:ascii="Arial" w:hAnsi="Arial" w:cs="Arial"/>
          <w:sz w:val="24"/>
          <w:szCs w:val="24"/>
        </w:rPr>
      </w:pPr>
    </w:p>
    <w:p w14:paraId="1F450283" w14:textId="77777777" w:rsidR="0036257F" w:rsidRPr="00CB240C" w:rsidRDefault="0036257F" w:rsidP="0036257F">
      <w:pPr>
        <w:rPr>
          <w:rFonts w:ascii="Arial" w:hAnsi="Arial" w:cs="Arial"/>
          <w:sz w:val="24"/>
          <w:szCs w:val="24"/>
        </w:rPr>
      </w:pPr>
      <w:bookmarkStart w:id="0" w:name="page1"/>
      <w:bookmarkEnd w:id="0"/>
      <w:r w:rsidRPr="00CB240C">
        <w:rPr>
          <w:rFonts w:ascii="Arial" w:eastAsia="Verdana" w:hAnsi="Arial" w:cs="Arial"/>
          <w:b/>
          <w:bCs/>
          <w:color w:val="444444"/>
          <w:sz w:val="24"/>
          <w:szCs w:val="24"/>
        </w:rPr>
        <w:t>CYBER SECURITY:</w:t>
      </w:r>
    </w:p>
    <w:p w14:paraId="357E1715" w14:textId="77777777" w:rsidR="0036257F" w:rsidRPr="0036257F" w:rsidRDefault="0036257F" w:rsidP="0036257F">
      <w:pPr>
        <w:ind w:right="540"/>
        <w:rPr>
          <w:rFonts w:ascii="Arial" w:hAnsi="Arial" w:cs="Arial"/>
          <w:sz w:val="24"/>
          <w:szCs w:val="24"/>
        </w:rPr>
      </w:pPr>
      <w:r w:rsidRPr="0036257F">
        <w:rPr>
          <w:rFonts w:ascii="Arial" w:eastAsia="Verdana" w:hAnsi="Arial" w:cs="Arial"/>
          <w:iCs/>
          <w:sz w:val="24"/>
          <w:szCs w:val="24"/>
        </w:rPr>
        <w:t xml:space="preserve">Business continuity planning is a crucial part of cyber security, but our </w:t>
      </w:r>
      <w:r w:rsidRPr="0036257F">
        <w:rPr>
          <w:rFonts w:ascii="Arial" w:eastAsia="Verdana" w:hAnsi="Arial" w:cs="Arial"/>
          <w:bCs/>
          <w:iCs/>
          <w:sz w:val="24"/>
          <w:szCs w:val="24"/>
        </w:rPr>
        <w:t>Facilities Management</w:t>
      </w:r>
      <w:r w:rsidRPr="0036257F">
        <w:rPr>
          <w:rFonts w:ascii="Arial" w:eastAsia="Verdana" w:hAnsi="Arial" w:cs="Arial"/>
          <w:b/>
          <w:bCs/>
          <w:iCs/>
          <w:sz w:val="24"/>
          <w:szCs w:val="24"/>
        </w:rPr>
        <w:t xml:space="preserve"> </w:t>
      </w:r>
      <w:r w:rsidRPr="0036257F">
        <w:rPr>
          <w:rFonts w:ascii="Arial" w:eastAsia="Verdana" w:hAnsi="Arial" w:cs="Arial"/>
          <w:iCs/>
          <w:sz w:val="24"/>
          <w:szCs w:val="24"/>
        </w:rPr>
        <w:t>has a system th</w:t>
      </w:r>
      <w:r>
        <w:rPr>
          <w:rFonts w:ascii="Arial" w:eastAsia="Verdana" w:hAnsi="Arial" w:cs="Arial"/>
          <w:iCs/>
          <w:sz w:val="24"/>
          <w:szCs w:val="24"/>
        </w:rPr>
        <w:t>at accounts for its four phases.</w:t>
      </w:r>
    </w:p>
    <w:p w14:paraId="41486303" w14:textId="77777777" w:rsidR="0036257F" w:rsidRPr="0036257F" w:rsidRDefault="0036257F" w:rsidP="0036257F">
      <w:pPr>
        <w:spacing w:line="239" w:lineRule="auto"/>
        <w:ind w:right="80"/>
        <w:rPr>
          <w:rFonts w:ascii="Arial" w:eastAsia="Verdana" w:hAnsi="Arial" w:cs="Arial"/>
          <w:sz w:val="24"/>
          <w:szCs w:val="24"/>
        </w:rPr>
      </w:pPr>
      <w:r w:rsidRPr="0036257F">
        <w:rPr>
          <w:rFonts w:ascii="Arial" w:eastAsia="Verdana" w:hAnsi="Arial" w:cs="Arial"/>
          <w:sz w:val="24"/>
          <w:szCs w:val="24"/>
        </w:rPr>
        <w:t xml:space="preserve">The threat of data breaches looms over all organizations. A significant incident could cause irreparable damage and attract the attention of regulatory authorities. </w:t>
      </w:r>
      <w:proofErr w:type="gramStart"/>
      <w:r w:rsidRPr="0036257F">
        <w:rPr>
          <w:rFonts w:ascii="Arial" w:eastAsia="Verdana" w:hAnsi="Arial" w:cs="Arial"/>
          <w:sz w:val="24"/>
          <w:szCs w:val="24"/>
        </w:rPr>
        <w:t>This is why</w:t>
      </w:r>
      <w:proofErr w:type="gramEnd"/>
      <w:r w:rsidRPr="0036257F">
        <w:rPr>
          <w:rFonts w:ascii="Arial" w:eastAsia="Verdana" w:hAnsi="Arial" w:cs="Arial"/>
          <w:sz w:val="24"/>
          <w:szCs w:val="24"/>
        </w:rPr>
        <w:t xml:space="preserve"> our Facilities Management established the following Business Continuity Plan to mitigate the disruption during Cyber Attack. The following a set of processes that will assist Facilities Management respond to </w:t>
      </w:r>
      <w:hyperlink r:id="rId13">
        <w:r w:rsidRPr="0036257F">
          <w:rPr>
            <w:rFonts w:ascii="Arial" w:eastAsia="Times New Roman" w:hAnsi="Arial" w:cs="Arial"/>
            <w:sz w:val="24"/>
            <w:szCs w:val="24"/>
          </w:rPr>
          <w:t>disruptive incidents</w:t>
        </w:r>
      </w:hyperlink>
      <w:r w:rsidRPr="0036257F">
        <w:rPr>
          <w:rFonts w:ascii="Arial" w:eastAsia="Verdana" w:hAnsi="Arial" w:cs="Arial"/>
          <w:sz w:val="24"/>
          <w:szCs w:val="24"/>
        </w:rPr>
        <w:t>, including cyber-attacks and other relevant threats such as power outages and adverse weather (that covered under other section).</w:t>
      </w:r>
    </w:p>
    <w:p w14:paraId="110B3087" w14:textId="77777777" w:rsidR="0036257F" w:rsidRPr="0036257F" w:rsidRDefault="0036257F" w:rsidP="0036257F">
      <w:pPr>
        <w:rPr>
          <w:rFonts w:ascii="Arial" w:hAnsi="Arial" w:cs="Arial"/>
          <w:sz w:val="24"/>
          <w:szCs w:val="24"/>
        </w:rPr>
      </w:pPr>
      <w:r w:rsidRPr="0036257F">
        <w:rPr>
          <w:rFonts w:ascii="Arial" w:eastAsia="Verdana" w:hAnsi="Arial" w:cs="Arial"/>
          <w:sz w:val="24"/>
          <w:szCs w:val="24"/>
        </w:rPr>
        <w:t>BAP (Business Continuity Plan) contain four phases:</w:t>
      </w:r>
    </w:p>
    <w:p w14:paraId="755154A0" w14:textId="77777777" w:rsidR="0036257F" w:rsidRPr="0036257F" w:rsidRDefault="0036257F" w:rsidP="0036257F">
      <w:pPr>
        <w:numPr>
          <w:ilvl w:val="0"/>
          <w:numId w:val="2"/>
        </w:numPr>
        <w:tabs>
          <w:tab w:val="left" w:pos="720"/>
        </w:tabs>
        <w:spacing w:after="0" w:line="240" w:lineRule="auto"/>
        <w:ind w:left="720" w:hanging="360"/>
        <w:rPr>
          <w:rFonts w:ascii="Arial" w:eastAsia="Verdana" w:hAnsi="Arial" w:cs="Arial"/>
          <w:sz w:val="24"/>
          <w:szCs w:val="24"/>
        </w:rPr>
      </w:pPr>
      <w:r w:rsidRPr="0036257F">
        <w:rPr>
          <w:rFonts w:ascii="Arial" w:eastAsia="Verdana" w:hAnsi="Arial" w:cs="Arial"/>
          <w:sz w:val="24"/>
          <w:szCs w:val="24"/>
        </w:rPr>
        <w:t>Initial response</w:t>
      </w:r>
    </w:p>
    <w:p w14:paraId="4C28770F" w14:textId="77777777" w:rsidR="0036257F" w:rsidRPr="0036257F" w:rsidRDefault="0036257F" w:rsidP="0036257F">
      <w:pPr>
        <w:numPr>
          <w:ilvl w:val="0"/>
          <w:numId w:val="2"/>
        </w:numPr>
        <w:tabs>
          <w:tab w:val="left" w:pos="720"/>
        </w:tabs>
        <w:spacing w:after="0" w:line="238" w:lineRule="auto"/>
        <w:ind w:left="720" w:hanging="360"/>
        <w:rPr>
          <w:rFonts w:ascii="Arial" w:eastAsia="Verdana" w:hAnsi="Arial" w:cs="Arial"/>
          <w:sz w:val="24"/>
          <w:szCs w:val="24"/>
        </w:rPr>
      </w:pPr>
      <w:r w:rsidRPr="0036257F">
        <w:rPr>
          <w:rFonts w:ascii="Arial" w:eastAsia="Verdana" w:hAnsi="Arial" w:cs="Arial"/>
          <w:sz w:val="24"/>
          <w:szCs w:val="24"/>
        </w:rPr>
        <w:t>Relocation</w:t>
      </w:r>
    </w:p>
    <w:p w14:paraId="476C5AE2" w14:textId="77777777" w:rsidR="0036257F" w:rsidRPr="0036257F" w:rsidRDefault="0036257F" w:rsidP="0036257F">
      <w:pPr>
        <w:spacing w:line="2" w:lineRule="exact"/>
        <w:rPr>
          <w:rFonts w:ascii="Arial" w:eastAsia="Verdana" w:hAnsi="Arial" w:cs="Arial"/>
          <w:sz w:val="24"/>
          <w:szCs w:val="24"/>
        </w:rPr>
      </w:pPr>
    </w:p>
    <w:p w14:paraId="22E7612D" w14:textId="77777777" w:rsidR="0036257F" w:rsidRPr="0036257F" w:rsidRDefault="0036257F" w:rsidP="0036257F">
      <w:pPr>
        <w:numPr>
          <w:ilvl w:val="0"/>
          <w:numId w:val="2"/>
        </w:numPr>
        <w:tabs>
          <w:tab w:val="left" w:pos="720"/>
        </w:tabs>
        <w:spacing w:after="0" w:line="240" w:lineRule="auto"/>
        <w:ind w:left="720" w:hanging="360"/>
        <w:rPr>
          <w:rFonts w:ascii="Arial" w:eastAsia="Verdana" w:hAnsi="Arial" w:cs="Arial"/>
          <w:sz w:val="24"/>
          <w:szCs w:val="24"/>
        </w:rPr>
      </w:pPr>
      <w:r w:rsidRPr="0036257F">
        <w:rPr>
          <w:rFonts w:ascii="Arial" w:eastAsia="Verdana" w:hAnsi="Arial" w:cs="Arial"/>
          <w:sz w:val="24"/>
          <w:szCs w:val="24"/>
        </w:rPr>
        <w:t>Recovery</w:t>
      </w:r>
    </w:p>
    <w:p w14:paraId="2187C35B" w14:textId="77777777" w:rsidR="0036257F" w:rsidRPr="0036257F" w:rsidRDefault="0036257F" w:rsidP="0036257F">
      <w:pPr>
        <w:numPr>
          <w:ilvl w:val="0"/>
          <w:numId w:val="2"/>
        </w:numPr>
        <w:tabs>
          <w:tab w:val="left" w:pos="720"/>
        </w:tabs>
        <w:spacing w:after="0" w:line="238" w:lineRule="auto"/>
        <w:ind w:left="720" w:hanging="360"/>
        <w:rPr>
          <w:rFonts w:ascii="Arial" w:eastAsia="Verdana" w:hAnsi="Arial" w:cs="Arial"/>
          <w:sz w:val="24"/>
          <w:szCs w:val="24"/>
        </w:rPr>
      </w:pPr>
      <w:r w:rsidRPr="0036257F">
        <w:rPr>
          <w:rFonts w:ascii="Arial" w:eastAsia="Verdana" w:hAnsi="Arial" w:cs="Arial"/>
          <w:sz w:val="24"/>
          <w:szCs w:val="24"/>
        </w:rPr>
        <w:t>Restoration</w:t>
      </w:r>
    </w:p>
    <w:p w14:paraId="705E42E3" w14:textId="77777777" w:rsidR="0036257F" w:rsidRPr="0036257F" w:rsidRDefault="0036257F" w:rsidP="0036257F">
      <w:pPr>
        <w:spacing w:line="283" w:lineRule="exact"/>
        <w:rPr>
          <w:rFonts w:ascii="Arial" w:hAnsi="Arial" w:cs="Arial"/>
          <w:sz w:val="24"/>
          <w:szCs w:val="24"/>
        </w:rPr>
      </w:pPr>
    </w:p>
    <w:p w14:paraId="6B38ED95" w14:textId="77777777" w:rsidR="0036257F" w:rsidRPr="0036257F" w:rsidRDefault="0036257F" w:rsidP="0036257F">
      <w:pPr>
        <w:numPr>
          <w:ilvl w:val="0"/>
          <w:numId w:val="3"/>
        </w:numPr>
        <w:tabs>
          <w:tab w:val="left" w:pos="720"/>
        </w:tabs>
        <w:spacing w:after="0" w:line="240" w:lineRule="auto"/>
        <w:ind w:left="720" w:hanging="360"/>
        <w:rPr>
          <w:rFonts w:ascii="Arial" w:eastAsia="Verdana" w:hAnsi="Arial" w:cs="Arial"/>
          <w:sz w:val="24"/>
          <w:szCs w:val="24"/>
        </w:rPr>
      </w:pPr>
      <w:r w:rsidRPr="0036257F">
        <w:rPr>
          <w:rFonts w:ascii="Arial" w:eastAsia="Verdana" w:hAnsi="Arial" w:cs="Arial"/>
          <w:b/>
          <w:bCs/>
          <w:sz w:val="24"/>
          <w:szCs w:val="24"/>
        </w:rPr>
        <w:lastRenderedPageBreak/>
        <w:t>Initial response</w:t>
      </w:r>
    </w:p>
    <w:p w14:paraId="01FF555C" w14:textId="77777777" w:rsidR="0036257F" w:rsidRPr="0036257F" w:rsidRDefault="0036257F" w:rsidP="0036257F">
      <w:pPr>
        <w:spacing w:line="239" w:lineRule="auto"/>
        <w:ind w:right="300"/>
        <w:rPr>
          <w:rFonts w:ascii="Arial" w:hAnsi="Arial" w:cs="Arial"/>
          <w:sz w:val="24"/>
          <w:szCs w:val="24"/>
        </w:rPr>
      </w:pPr>
      <w:r w:rsidRPr="0036257F">
        <w:rPr>
          <w:rFonts w:ascii="Arial" w:eastAsia="Verdana" w:hAnsi="Arial" w:cs="Arial"/>
          <w:sz w:val="24"/>
          <w:szCs w:val="24"/>
        </w:rPr>
        <w:t>The first thing we do after discovering a disruption is work out the severity of the damage. What systems and locations are inaccessible? Has any sensitive information been compromised?</w:t>
      </w:r>
    </w:p>
    <w:p w14:paraId="3B7A5103" w14:textId="77777777" w:rsidR="0036257F" w:rsidRDefault="0036257F" w:rsidP="0036257F">
      <w:pPr>
        <w:spacing w:line="239" w:lineRule="auto"/>
        <w:ind w:right="260"/>
        <w:rPr>
          <w:rFonts w:ascii="Arial" w:eastAsia="Verdana" w:hAnsi="Arial" w:cs="Arial"/>
          <w:sz w:val="24"/>
          <w:szCs w:val="24"/>
        </w:rPr>
      </w:pPr>
      <w:r w:rsidRPr="0036257F">
        <w:rPr>
          <w:rFonts w:ascii="Arial" w:eastAsia="Verdana" w:hAnsi="Arial" w:cs="Arial"/>
          <w:sz w:val="24"/>
          <w:szCs w:val="24"/>
        </w:rPr>
        <w:t>Our BCP will list the actions that need to be taken in different scenarios, so all we need to do is align the damage with the appropriate response measures.</w:t>
      </w:r>
    </w:p>
    <w:p w14:paraId="5E82A879" w14:textId="77777777" w:rsidR="0036257F" w:rsidRPr="0036257F" w:rsidRDefault="0036257F" w:rsidP="0036257F">
      <w:pPr>
        <w:spacing w:line="239" w:lineRule="auto"/>
        <w:ind w:right="260"/>
        <w:rPr>
          <w:rFonts w:ascii="Arial" w:hAnsi="Arial" w:cs="Arial"/>
          <w:sz w:val="24"/>
          <w:szCs w:val="24"/>
        </w:rPr>
      </w:pPr>
    </w:p>
    <w:p w14:paraId="55860645" w14:textId="77777777" w:rsidR="0036257F" w:rsidRPr="0036257F" w:rsidRDefault="0036257F" w:rsidP="0036257F">
      <w:pPr>
        <w:numPr>
          <w:ilvl w:val="0"/>
          <w:numId w:val="4"/>
        </w:numPr>
        <w:tabs>
          <w:tab w:val="left" w:pos="720"/>
        </w:tabs>
        <w:spacing w:after="0" w:line="240" w:lineRule="auto"/>
        <w:ind w:left="720" w:right="680" w:hanging="360"/>
        <w:rPr>
          <w:rFonts w:ascii="Arial" w:eastAsia="Verdana" w:hAnsi="Arial" w:cs="Arial"/>
          <w:sz w:val="24"/>
          <w:szCs w:val="24"/>
        </w:rPr>
      </w:pPr>
      <w:r w:rsidRPr="0036257F">
        <w:rPr>
          <w:rFonts w:ascii="Arial" w:eastAsia="Verdana" w:hAnsi="Arial" w:cs="Arial"/>
          <w:b/>
          <w:bCs/>
          <w:sz w:val="24"/>
          <w:szCs w:val="24"/>
        </w:rPr>
        <w:t>Relocation OR Plan for the Work Continuity for the Following Items that May Affect Facilities Management</w:t>
      </w:r>
    </w:p>
    <w:p w14:paraId="11AB5684" w14:textId="77777777" w:rsidR="0036257F" w:rsidRPr="0036257F" w:rsidRDefault="0036257F" w:rsidP="0036257F">
      <w:pPr>
        <w:spacing w:line="239" w:lineRule="auto"/>
        <w:ind w:right="60"/>
        <w:rPr>
          <w:rFonts w:ascii="Arial" w:hAnsi="Arial" w:cs="Arial"/>
          <w:sz w:val="24"/>
          <w:szCs w:val="24"/>
        </w:rPr>
      </w:pPr>
      <w:r w:rsidRPr="0036257F">
        <w:rPr>
          <w:rFonts w:ascii="Arial" w:eastAsia="Verdana" w:hAnsi="Arial" w:cs="Arial"/>
          <w:sz w:val="24"/>
          <w:szCs w:val="24"/>
        </w:rPr>
        <w:t>The next step is to move affected areas of our business out of harm’s way. For example, if our infrastructure is damaged, we need to move equipment into another part of your office. The same is true for employees: if their workspaces are unavailable, we must find somewhere else for them to work.</w:t>
      </w:r>
    </w:p>
    <w:p w14:paraId="4E3FED31" w14:textId="77777777" w:rsidR="0036257F" w:rsidRDefault="0036257F" w:rsidP="0036257F">
      <w:pPr>
        <w:ind w:right="60"/>
        <w:rPr>
          <w:rFonts w:ascii="Arial" w:eastAsia="Verdana" w:hAnsi="Arial" w:cs="Arial"/>
          <w:sz w:val="24"/>
          <w:szCs w:val="24"/>
        </w:rPr>
      </w:pPr>
      <w:r w:rsidRPr="0036257F">
        <w:rPr>
          <w:rFonts w:ascii="Arial" w:eastAsia="Verdana" w:hAnsi="Arial" w:cs="Arial"/>
          <w:sz w:val="24"/>
          <w:szCs w:val="24"/>
        </w:rPr>
        <w:t xml:space="preserve">As with the initial response, our BCP should include specific details based on each scenario. This will probably include things such as setting up temporary   </w:t>
      </w:r>
      <w:proofErr w:type="gramStart"/>
      <w:r w:rsidRPr="0036257F">
        <w:rPr>
          <w:rFonts w:ascii="Arial" w:eastAsia="Verdana" w:hAnsi="Arial" w:cs="Arial"/>
          <w:sz w:val="24"/>
          <w:szCs w:val="24"/>
        </w:rPr>
        <w:t>offices, or</w:t>
      </w:r>
      <w:proofErr w:type="gramEnd"/>
      <w:r w:rsidRPr="0036257F">
        <w:rPr>
          <w:rFonts w:ascii="Arial" w:eastAsia="Verdana" w:hAnsi="Arial" w:cs="Arial"/>
          <w:sz w:val="24"/>
          <w:szCs w:val="24"/>
        </w:rPr>
        <w:t xml:space="preserve"> asking e</w:t>
      </w:r>
      <w:r w:rsidR="00464B5C">
        <w:rPr>
          <w:rFonts w:ascii="Arial" w:eastAsia="Verdana" w:hAnsi="Arial" w:cs="Arial"/>
          <w:sz w:val="24"/>
          <w:szCs w:val="24"/>
        </w:rPr>
        <w:t>m</w:t>
      </w:r>
      <w:r w:rsidRPr="0036257F">
        <w:rPr>
          <w:rFonts w:ascii="Arial" w:eastAsia="Verdana" w:hAnsi="Arial" w:cs="Arial"/>
          <w:sz w:val="24"/>
          <w:szCs w:val="24"/>
        </w:rPr>
        <w:t>ployees to share desks or work from home or identified remote locations.</w:t>
      </w:r>
    </w:p>
    <w:p w14:paraId="6BE08FFD" w14:textId="77777777" w:rsidR="00464B5C" w:rsidRPr="00464B5C" w:rsidRDefault="00464B5C" w:rsidP="00464B5C">
      <w:pPr>
        <w:rPr>
          <w:rFonts w:ascii="Arial" w:eastAsia="Verdana" w:hAnsi="Arial" w:cs="Arial"/>
          <w:sz w:val="24"/>
          <w:szCs w:val="24"/>
        </w:rPr>
      </w:pPr>
    </w:p>
    <w:p w14:paraId="392F7348" w14:textId="77777777" w:rsidR="00464B5C" w:rsidRPr="00464B5C" w:rsidRDefault="00464B5C" w:rsidP="00464B5C">
      <w:pPr>
        <w:rPr>
          <w:rFonts w:ascii="Arial" w:eastAsia="Verdana" w:hAnsi="Arial" w:cs="Arial"/>
          <w:sz w:val="24"/>
          <w:szCs w:val="24"/>
        </w:rPr>
      </w:pPr>
    </w:p>
    <w:p w14:paraId="311D9F0F" w14:textId="77777777" w:rsidR="00464B5C" w:rsidRPr="00464B5C" w:rsidRDefault="00464B5C" w:rsidP="00464B5C">
      <w:pPr>
        <w:rPr>
          <w:rFonts w:ascii="Arial" w:eastAsia="Verdana" w:hAnsi="Arial" w:cs="Arial"/>
          <w:sz w:val="24"/>
          <w:szCs w:val="24"/>
        </w:rPr>
      </w:pPr>
    </w:p>
    <w:p w14:paraId="3AE3AC18" w14:textId="77777777" w:rsidR="00464B5C" w:rsidRPr="00464B5C" w:rsidRDefault="00464B5C" w:rsidP="00464B5C">
      <w:pPr>
        <w:rPr>
          <w:rFonts w:ascii="Arial" w:eastAsia="Verdana" w:hAnsi="Arial" w:cs="Arial"/>
          <w:sz w:val="24"/>
          <w:szCs w:val="24"/>
        </w:rPr>
      </w:pPr>
    </w:p>
    <w:p w14:paraId="051F5425" w14:textId="77777777" w:rsidR="00464B5C" w:rsidRPr="00464B5C" w:rsidRDefault="00464B5C" w:rsidP="00464B5C">
      <w:pPr>
        <w:rPr>
          <w:rFonts w:ascii="Arial" w:eastAsia="Verdana" w:hAnsi="Arial" w:cs="Arial"/>
          <w:sz w:val="24"/>
          <w:szCs w:val="24"/>
        </w:rPr>
      </w:pPr>
    </w:p>
    <w:p w14:paraId="7A95AC89" w14:textId="77777777" w:rsidR="00464B5C" w:rsidRPr="00464B5C" w:rsidRDefault="00464B5C" w:rsidP="00464B5C">
      <w:pPr>
        <w:rPr>
          <w:rFonts w:ascii="Arial" w:eastAsia="Verdana" w:hAnsi="Arial" w:cs="Arial"/>
          <w:sz w:val="24"/>
          <w:szCs w:val="24"/>
        </w:rPr>
      </w:pPr>
    </w:p>
    <w:p w14:paraId="3900A427" w14:textId="60E45527" w:rsidR="00464B5C" w:rsidRDefault="00464B5C" w:rsidP="00464B5C">
      <w:pPr>
        <w:tabs>
          <w:tab w:val="left" w:pos="1395"/>
        </w:tabs>
        <w:rPr>
          <w:rFonts w:ascii="Arial" w:eastAsia="Verdana" w:hAnsi="Arial" w:cs="Arial"/>
          <w:sz w:val="24"/>
          <w:szCs w:val="24"/>
        </w:rPr>
      </w:pPr>
    </w:p>
    <w:p w14:paraId="7522CA6F" w14:textId="7777B018" w:rsidR="00464B5C" w:rsidRPr="00464B5C" w:rsidRDefault="00464B5C" w:rsidP="00464B5C">
      <w:pPr>
        <w:tabs>
          <w:tab w:val="left" w:pos="1395"/>
        </w:tabs>
        <w:rPr>
          <w:rFonts w:ascii="Arial" w:eastAsia="Verdana" w:hAnsi="Arial" w:cs="Arial"/>
          <w:sz w:val="24"/>
          <w:szCs w:val="24"/>
        </w:rPr>
        <w:sectPr w:rsidR="00464B5C" w:rsidRPr="00464B5C" w:rsidSect="00464B5C">
          <w:headerReference w:type="default" r:id="rId14"/>
          <w:footerReference w:type="default" r:id="rId15"/>
          <w:pgSz w:w="12240" w:h="15840"/>
          <w:pgMar w:top="1438" w:right="1440" w:bottom="1440" w:left="1440" w:header="0" w:footer="0" w:gutter="0"/>
          <w:pgNumType w:start="1"/>
          <w:cols w:space="720" w:equalWidth="0">
            <w:col w:w="9360"/>
          </w:cols>
        </w:sectPr>
      </w:pPr>
      <w:r>
        <w:rPr>
          <w:rFonts w:ascii="Arial" w:eastAsia="Verdana" w:hAnsi="Arial" w:cs="Arial"/>
          <w:sz w:val="24"/>
          <w:szCs w:val="24"/>
        </w:rPr>
        <w:tab/>
      </w:r>
    </w:p>
    <w:p w14:paraId="52BD0546" w14:textId="77777777" w:rsidR="0036257F" w:rsidRPr="0036257F" w:rsidRDefault="0036257F" w:rsidP="0036257F">
      <w:pPr>
        <w:spacing w:line="300" w:lineRule="exact"/>
        <w:rPr>
          <w:rFonts w:ascii="Arial" w:hAnsi="Arial" w:cs="Arial"/>
          <w:sz w:val="24"/>
          <w:szCs w:val="24"/>
        </w:rPr>
      </w:pPr>
      <w:bookmarkStart w:id="1" w:name="page2"/>
      <w:bookmarkEnd w:id="1"/>
    </w:p>
    <w:p w14:paraId="38803F7F" w14:textId="77777777" w:rsidR="0036257F" w:rsidRPr="0036257F" w:rsidRDefault="0036257F" w:rsidP="0036257F">
      <w:pPr>
        <w:rPr>
          <w:rFonts w:ascii="Arial" w:hAnsi="Arial" w:cs="Arial"/>
          <w:sz w:val="24"/>
          <w:szCs w:val="24"/>
        </w:rPr>
      </w:pPr>
      <w:r w:rsidRPr="0036257F">
        <w:rPr>
          <w:rFonts w:ascii="Arial" w:eastAsia="Verdana" w:hAnsi="Arial" w:cs="Arial"/>
          <w:sz w:val="24"/>
          <w:szCs w:val="24"/>
        </w:rPr>
        <w:t>Items to be planed before Cyber Security Breach:</w:t>
      </w:r>
    </w:p>
    <w:p w14:paraId="2B10C8A6" w14:textId="77777777" w:rsidR="0036257F" w:rsidRPr="0036257F" w:rsidRDefault="0036257F" w:rsidP="0036257F">
      <w:pPr>
        <w:spacing w:line="301" w:lineRule="exact"/>
        <w:rPr>
          <w:rFonts w:ascii="Arial" w:hAnsi="Arial" w:cs="Arial"/>
          <w:sz w:val="24"/>
          <w:szCs w:val="24"/>
        </w:rPr>
      </w:pPr>
    </w:p>
    <w:p w14:paraId="3DEE5628" w14:textId="77777777" w:rsidR="0036257F" w:rsidRPr="0036257F" w:rsidRDefault="0036257F" w:rsidP="0036257F">
      <w:pPr>
        <w:numPr>
          <w:ilvl w:val="1"/>
          <w:numId w:val="5"/>
        </w:numPr>
        <w:tabs>
          <w:tab w:val="left" w:pos="1440"/>
        </w:tabs>
        <w:spacing w:after="0"/>
        <w:ind w:left="1440" w:right="3680" w:hanging="360"/>
        <w:rPr>
          <w:rFonts w:ascii="Arial" w:eastAsia="Verdana" w:hAnsi="Arial" w:cs="Arial"/>
          <w:sz w:val="24"/>
          <w:szCs w:val="24"/>
        </w:rPr>
      </w:pPr>
      <w:r w:rsidRPr="0036257F">
        <w:rPr>
          <w:rFonts w:ascii="Arial" w:eastAsia="Verdana" w:hAnsi="Arial" w:cs="Arial"/>
          <w:sz w:val="24"/>
          <w:szCs w:val="24"/>
        </w:rPr>
        <w:t xml:space="preserve">Access to Work Order System: </w:t>
      </w:r>
    </w:p>
    <w:p w14:paraId="7B6C0BCD" w14:textId="77777777" w:rsidR="0036257F" w:rsidRPr="0036257F" w:rsidRDefault="0036257F" w:rsidP="0036257F">
      <w:pPr>
        <w:tabs>
          <w:tab w:val="left" w:pos="1440"/>
        </w:tabs>
        <w:ind w:left="1440" w:right="3680"/>
        <w:rPr>
          <w:rFonts w:ascii="Arial" w:eastAsia="Verdana" w:hAnsi="Arial" w:cs="Arial"/>
          <w:sz w:val="24"/>
          <w:szCs w:val="24"/>
        </w:rPr>
      </w:pPr>
      <w:r w:rsidRPr="0036257F">
        <w:rPr>
          <w:rFonts w:ascii="Arial" w:eastAsia="Verdana" w:hAnsi="Arial" w:cs="Arial"/>
          <w:sz w:val="24"/>
          <w:szCs w:val="24"/>
        </w:rPr>
        <w:t xml:space="preserve">Employees asked to work from home will be able to use remote/home </w:t>
      </w:r>
      <w:proofErr w:type="spellStart"/>
      <w:r w:rsidRPr="0036257F">
        <w:rPr>
          <w:rFonts w:ascii="Arial" w:eastAsia="Verdana" w:hAnsi="Arial" w:cs="Arial"/>
          <w:sz w:val="24"/>
          <w:szCs w:val="24"/>
        </w:rPr>
        <w:t>WiFi</w:t>
      </w:r>
      <w:proofErr w:type="spellEnd"/>
      <w:r w:rsidRPr="0036257F">
        <w:rPr>
          <w:rFonts w:ascii="Arial" w:eastAsia="Verdana" w:hAnsi="Arial" w:cs="Arial"/>
          <w:sz w:val="24"/>
          <w:szCs w:val="24"/>
        </w:rPr>
        <w:t xml:space="preserve"> or internet connection to access our Work Order System.</w:t>
      </w:r>
    </w:p>
    <w:p w14:paraId="7B0DBE6A" w14:textId="77777777" w:rsidR="0036257F" w:rsidRPr="0036257F" w:rsidRDefault="0036257F" w:rsidP="0036257F">
      <w:pPr>
        <w:spacing w:line="272" w:lineRule="exact"/>
        <w:rPr>
          <w:rFonts w:ascii="Arial" w:eastAsia="Verdana" w:hAnsi="Arial" w:cs="Arial"/>
          <w:sz w:val="24"/>
          <w:szCs w:val="24"/>
        </w:rPr>
      </w:pPr>
    </w:p>
    <w:p w14:paraId="594EEDF4" w14:textId="77777777" w:rsidR="0036257F" w:rsidRPr="0036257F" w:rsidRDefault="0036257F" w:rsidP="0036257F">
      <w:pPr>
        <w:numPr>
          <w:ilvl w:val="1"/>
          <w:numId w:val="5"/>
        </w:numPr>
        <w:tabs>
          <w:tab w:val="left" w:pos="1440"/>
        </w:tabs>
        <w:spacing w:after="0" w:line="238" w:lineRule="auto"/>
        <w:ind w:left="1440" w:right="820" w:hanging="360"/>
        <w:rPr>
          <w:rFonts w:ascii="Arial" w:eastAsia="Verdana" w:hAnsi="Arial" w:cs="Arial"/>
          <w:sz w:val="24"/>
          <w:szCs w:val="24"/>
        </w:rPr>
      </w:pPr>
      <w:r w:rsidRPr="0036257F">
        <w:rPr>
          <w:rFonts w:ascii="Arial" w:eastAsia="Verdana" w:hAnsi="Arial" w:cs="Arial"/>
          <w:sz w:val="24"/>
          <w:szCs w:val="24"/>
        </w:rPr>
        <w:t>Archive or save completed work order in Separate File and System</w:t>
      </w:r>
      <w:r>
        <w:rPr>
          <w:rFonts w:ascii="Arial" w:eastAsia="Verdana" w:hAnsi="Arial" w:cs="Arial"/>
          <w:sz w:val="24"/>
          <w:szCs w:val="24"/>
        </w:rPr>
        <w:t>:</w:t>
      </w:r>
    </w:p>
    <w:p w14:paraId="440B96D0" w14:textId="77777777" w:rsidR="0036257F" w:rsidRPr="0036257F" w:rsidRDefault="0036257F" w:rsidP="0036257F">
      <w:pPr>
        <w:spacing w:line="200" w:lineRule="exact"/>
        <w:ind w:left="1440"/>
        <w:rPr>
          <w:rFonts w:ascii="Arial" w:eastAsia="Verdana" w:hAnsi="Arial" w:cs="Arial"/>
          <w:sz w:val="24"/>
          <w:szCs w:val="24"/>
        </w:rPr>
      </w:pPr>
      <w:r w:rsidRPr="0036257F">
        <w:rPr>
          <w:rFonts w:ascii="Arial" w:eastAsia="Verdana" w:hAnsi="Arial" w:cs="Arial"/>
          <w:sz w:val="24"/>
          <w:szCs w:val="24"/>
        </w:rPr>
        <w:t>Completed work orders physical files are saved in the Facilities Management office and warehouse. These files are accessible to employees, as well as remote access to the work order system that contains all requests made through that system.</w:t>
      </w:r>
    </w:p>
    <w:p w14:paraId="0BA575FE" w14:textId="77777777" w:rsidR="0036257F" w:rsidRPr="0036257F" w:rsidRDefault="0036257F" w:rsidP="0036257F">
      <w:pPr>
        <w:spacing w:line="207" w:lineRule="exact"/>
        <w:rPr>
          <w:rFonts w:ascii="Arial" w:eastAsia="Verdana" w:hAnsi="Arial" w:cs="Arial"/>
          <w:sz w:val="24"/>
          <w:szCs w:val="24"/>
        </w:rPr>
      </w:pPr>
    </w:p>
    <w:p w14:paraId="65AC4F3D" w14:textId="77777777" w:rsidR="0036257F" w:rsidRPr="0036257F" w:rsidRDefault="0036257F" w:rsidP="0036257F">
      <w:pPr>
        <w:numPr>
          <w:ilvl w:val="1"/>
          <w:numId w:val="5"/>
        </w:numPr>
        <w:tabs>
          <w:tab w:val="left" w:pos="1440"/>
        </w:tabs>
        <w:spacing w:after="0" w:line="240" w:lineRule="auto"/>
        <w:ind w:left="1440" w:hanging="360"/>
        <w:rPr>
          <w:rFonts w:ascii="Arial" w:eastAsia="Verdana" w:hAnsi="Arial" w:cs="Arial"/>
          <w:sz w:val="24"/>
          <w:szCs w:val="24"/>
        </w:rPr>
      </w:pPr>
      <w:r w:rsidRPr="0036257F">
        <w:rPr>
          <w:rFonts w:ascii="Arial" w:eastAsia="Verdana" w:hAnsi="Arial" w:cs="Arial"/>
          <w:sz w:val="24"/>
          <w:szCs w:val="24"/>
        </w:rPr>
        <w:t>List of Phone Numbers</w:t>
      </w:r>
    </w:p>
    <w:p w14:paraId="1E68B952" w14:textId="77777777" w:rsidR="0036257F" w:rsidRPr="0036257F" w:rsidRDefault="0036257F" w:rsidP="0036257F">
      <w:pPr>
        <w:spacing w:line="293" w:lineRule="exact"/>
        <w:ind w:left="1440"/>
        <w:rPr>
          <w:rFonts w:ascii="Arial" w:eastAsia="Verdana" w:hAnsi="Arial" w:cs="Arial"/>
          <w:sz w:val="24"/>
          <w:szCs w:val="24"/>
        </w:rPr>
      </w:pPr>
      <w:r>
        <w:rPr>
          <w:rFonts w:ascii="Arial" w:eastAsia="Verdana" w:hAnsi="Arial" w:cs="Arial"/>
          <w:sz w:val="24"/>
          <w:szCs w:val="24"/>
        </w:rPr>
        <w:t>Main Campus On-</w:t>
      </w:r>
      <w:r w:rsidRPr="0036257F">
        <w:rPr>
          <w:rFonts w:ascii="Arial" w:eastAsia="Verdana" w:hAnsi="Arial" w:cs="Arial"/>
          <w:sz w:val="24"/>
          <w:szCs w:val="24"/>
        </w:rPr>
        <w:t xml:space="preserve">Call Phone – </w:t>
      </w:r>
      <w:r>
        <w:rPr>
          <w:rFonts w:ascii="Arial" w:eastAsia="Verdana" w:hAnsi="Arial" w:cs="Arial"/>
          <w:sz w:val="24"/>
          <w:szCs w:val="24"/>
        </w:rPr>
        <w:tab/>
        <w:t>(470)</w:t>
      </w:r>
      <w:r w:rsidRPr="0036257F">
        <w:rPr>
          <w:rFonts w:ascii="Arial" w:eastAsia="Verdana" w:hAnsi="Arial" w:cs="Arial"/>
          <w:sz w:val="24"/>
          <w:szCs w:val="24"/>
        </w:rPr>
        <w:t>230-7708</w:t>
      </w:r>
    </w:p>
    <w:p w14:paraId="329A3051" w14:textId="77777777" w:rsidR="0036257F" w:rsidRPr="0036257F" w:rsidRDefault="0036257F" w:rsidP="0036257F">
      <w:pPr>
        <w:spacing w:line="293" w:lineRule="exact"/>
        <w:ind w:left="1440"/>
        <w:rPr>
          <w:rFonts w:ascii="Arial" w:eastAsia="Verdana" w:hAnsi="Arial" w:cs="Arial"/>
          <w:sz w:val="24"/>
          <w:szCs w:val="24"/>
        </w:rPr>
      </w:pPr>
      <w:r w:rsidRPr="0036257F">
        <w:rPr>
          <w:rFonts w:ascii="Arial" w:eastAsia="Verdana" w:hAnsi="Arial" w:cs="Arial"/>
          <w:sz w:val="24"/>
          <w:szCs w:val="24"/>
        </w:rPr>
        <w:t>Mohammed Khan –</w:t>
      </w:r>
      <w:r>
        <w:rPr>
          <w:rFonts w:ascii="Arial" w:eastAsia="Verdana" w:hAnsi="Arial" w:cs="Arial"/>
          <w:sz w:val="24"/>
          <w:szCs w:val="24"/>
        </w:rPr>
        <w:tab/>
      </w:r>
      <w:r>
        <w:rPr>
          <w:rFonts w:ascii="Arial" w:eastAsia="Verdana" w:hAnsi="Arial" w:cs="Arial"/>
          <w:sz w:val="24"/>
          <w:szCs w:val="24"/>
        </w:rPr>
        <w:tab/>
      </w:r>
      <w:r>
        <w:rPr>
          <w:rFonts w:ascii="Arial" w:eastAsia="Verdana" w:hAnsi="Arial" w:cs="Arial"/>
          <w:sz w:val="24"/>
          <w:szCs w:val="24"/>
        </w:rPr>
        <w:tab/>
      </w:r>
      <w:r w:rsidRPr="0036257F">
        <w:rPr>
          <w:rFonts w:ascii="Arial" w:eastAsia="Verdana" w:hAnsi="Arial" w:cs="Arial"/>
          <w:sz w:val="24"/>
          <w:szCs w:val="24"/>
        </w:rPr>
        <w:t>(404)353-8125</w:t>
      </w:r>
    </w:p>
    <w:p w14:paraId="603C6FBC" w14:textId="77777777" w:rsidR="0036257F" w:rsidRPr="0036257F" w:rsidRDefault="0036257F" w:rsidP="0036257F">
      <w:pPr>
        <w:spacing w:line="293" w:lineRule="exact"/>
        <w:ind w:left="1440"/>
        <w:rPr>
          <w:rFonts w:ascii="Arial" w:eastAsia="Verdana" w:hAnsi="Arial" w:cs="Arial"/>
          <w:sz w:val="24"/>
          <w:szCs w:val="24"/>
        </w:rPr>
      </w:pPr>
      <w:r w:rsidRPr="0036257F">
        <w:rPr>
          <w:rFonts w:ascii="Arial" w:eastAsia="Verdana" w:hAnsi="Arial" w:cs="Arial"/>
          <w:sz w:val="24"/>
          <w:szCs w:val="24"/>
        </w:rPr>
        <w:t xml:space="preserve">Darren Thomas – </w:t>
      </w:r>
      <w:r>
        <w:rPr>
          <w:rFonts w:ascii="Arial" w:eastAsia="Verdana" w:hAnsi="Arial" w:cs="Arial"/>
          <w:sz w:val="24"/>
          <w:szCs w:val="24"/>
        </w:rPr>
        <w:tab/>
      </w:r>
      <w:r>
        <w:rPr>
          <w:rFonts w:ascii="Arial" w:eastAsia="Verdana" w:hAnsi="Arial" w:cs="Arial"/>
          <w:sz w:val="24"/>
          <w:szCs w:val="24"/>
        </w:rPr>
        <w:tab/>
      </w:r>
      <w:r>
        <w:rPr>
          <w:rFonts w:ascii="Arial" w:eastAsia="Verdana" w:hAnsi="Arial" w:cs="Arial"/>
          <w:sz w:val="24"/>
          <w:szCs w:val="24"/>
        </w:rPr>
        <w:tab/>
      </w:r>
      <w:r w:rsidRPr="0036257F">
        <w:rPr>
          <w:rFonts w:ascii="Arial" w:eastAsia="Verdana" w:hAnsi="Arial" w:cs="Arial"/>
          <w:sz w:val="24"/>
          <w:szCs w:val="24"/>
        </w:rPr>
        <w:t>(404)520-3490</w:t>
      </w:r>
    </w:p>
    <w:p w14:paraId="0997771C" w14:textId="77777777" w:rsidR="0036257F" w:rsidRPr="0036257F" w:rsidRDefault="0036257F" w:rsidP="0036257F">
      <w:pPr>
        <w:spacing w:line="293" w:lineRule="exact"/>
        <w:ind w:left="1440"/>
        <w:rPr>
          <w:rFonts w:ascii="Arial" w:eastAsia="Verdana" w:hAnsi="Arial" w:cs="Arial"/>
          <w:sz w:val="24"/>
          <w:szCs w:val="24"/>
        </w:rPr>
      </w:pPr>
      <w:r w:rsidRPr="0036257F">
        <w:rPr>
          <w:rFonts w:ascii="Arial" w:eastAsia="Verdana" w:hAnsi="Arial" w:cs="Arial"/>
          <w:sz w:val="24"/>
          <w:szCs w:val="24"/>
        </w:rPr>
        <w:t xml:space="preserve">Harun Biswas – </w:t>
      </w:r>
      <w:r>
        <w:rPr>
          <w:rFonts w:ascii="Arial" w:eastAsia="Verdana" w:hAnsi="Arial" w:cs="Arial"/>
          <w:sz w:val="24"/>
          <w:szCs w:val="24"/>
        </w:rPr>
        <w:tab/>
      </w:r>
      <w:r>
        <w:rPr>
          <w:rFonts w:ascii="Arial" w:eastAsia="Verdana" w:hAnsi="Arial" w:cs="Arial"/>
          <w:sz w:val="24"/>
          <w:szCs w:val="24"/>
        </w:rPr>
        <w:tab/>
      </w:r>
      <w:r>
        <w:rPr>
          <w:rFonts w:ascii="Arial" w:eastAsia="Verdana" w:hAnsi="Arial" w:cs="Arial"/>
          <w:sz w:val="24"/>
          <w:szCs w:val="24"/>
        </w:rPr>
        <w:tab/>
      </w:r>
      <w:r w:rsidRPr="0036257F">
        <w:rPr>
          <w:rFonts w:ascii="Arial" w:eastAsia="Verdana" w:hAnsi="Arial" w:cs="Arial"/>
          <w:sz w:val="24"/>
          <w:szCs w:val="24"/>
        </w:rPr>
        <w:t>(470)848-3146</w:t>
      </w:r>
    </w:p>
    <w:p w14:paraId="12C131A9" w14:textId="77777777" w:rsidR="0036257F" w:rsidRPr="0036257F" w:rsidRDefault="0036257F" w:rsidP="0036257F">
      <w:pPr>
        <w:spacing w:line="293" w:lineRule="exact"/>
        <w:ind w:left="1440"/>
        <w:rPr>
          <w:rFonts w:ascii="Arial" w:eastAsia="Verdana" w:hAnsi="Arial" w:cs="Arial"/>
          <w:sz w:val="24"/>
          <w:szCs w:val="24"/>
        </w:rPr>
      </w:pPr>
      <w:r w:rsidRPr="0036257F">
        <w:rPr>
          <w:rFonts w:ascii="Arial" w:eastAsia="Verdana" w:hAnsi="Arial" w:cs="Arial"/>
          <w:sz w:val="24"/>
          <w:szCs w:val="24"/>
        </w:rPr>
        <w:t>Public Safety –</w:t>
      </w:r>
      <w:r>
        <w:rPr>
          <w:rFonts w:ascii="Arial" w:eastAsia="Verdana" w:hAnsi="Arial" w:cs="Arial"/>
          <w:sz w:val="24"/>
          <w:szCs w:val="24"/>
        </w:rPr>
        <w:tab/>
      </w:r>
      <w:r>
        <w:rPr>
          <w:rFonts w:ascii="Arial" w:eastAsia="Verdana" w:hAnsi="Arial" w:cs="Arial"/>
          <w:sz w:val="24"/>
          <w:szCs w:val="24"/>
        </w:rPr>
        <w:tab/>
      </w:r>
      <w:r>
        <w:rPr>
          <w:rFonts w:ascii="Arial" w:eastAsia="Verdana" w:hAnsi="Arial" w:cs="Arial"/>
          <w:sz w:val="24"/>
          <w:szCs w:val="24"/>
        </w:rPr>
        <w:tab/>
      </w:r>
      <w:r w:rsidRPr="0036257F">
        <w:rPr>
          <w:rFonts w:ascii="Arial" w:eastAsia="Verdana" w:hAnsi="Arial" w:cs="Arial"/>
          <w:sz w:val="24"/>
          <w:szCs w:val="24"/>
        </w:rPr>
        <w:t xml:space="preserve"> (678)466-4240</w:t>
      </w:r>
    </w:p>
    <w:p w14:paraId="189AD49F" w14:textId="77777777" w:rsidR="0036257F" w:rsidRPr="0036257F" w:rsidRDefault="0036257F" w:rsidP="0036257F">
      <w:pPr>
        <w:spacing w:line="293" w:lineRule="exact"/>
        <w:ind w:left="1440"/>
        <w:rPr>
          <w:rFonts w:ascii="Arial" w:eastAsia="Verdana" w:hAnsi="Arial" w:cs="Arial"/>
          <w:sz w:val="24"/>
          <w:szCs w:val="24"/>
        </w:rPr>
      </w:pPr>
    </w:p>
    <w:p w14:paraId="06DBA265" w14:textId="77777777" w:rsidR="0036257F" w:rsidRPr="0036257F" w:rsidRDefault="0036257F" w:rsidP="0036257F">
      <w:pPr>
        <w:numPr>
          <w:ilvl w:val="1"/>
          <w:numId w:val="5"/>
        </w:numPr>
        <w:tabs>
          <w:tab w:val="left" w:pos="1440"/>
        </w:tabs>
        <w:spacing w:after="0" w:line="240" w:lineRule="auto"/>
        <w:ind w:left="1440" w:hanging="360"/>
        <w:rPr>
          <w:rFonts w:ascii="Arial" w:eastAsia="Verdana" w:hAnsi="Arial" w:cs="Arial"/>
          <w:sz w:val="24"/>
          <w:szCs w:val="24"/>
        </w:rPr>
      </w:pPr>
      <w:r w:rsidRPr="0036257F">
        <w:rPr>
          <w:rFonts w:ascii="Arial" w:eastAsia="Verdana" w:hAnsi="Arial" w:cs="Arial"/>
          <w:sz w:val="24"/>
          <w:szCs w:val="24"/>
        </w:rPr>
        <w:t>Additional Phone Access</w:t>
      </w:r>
    </w:p>
    <w:p w14:paraId="32F1ACDF" w14:textId="77777777" w:rsidR="0036257F" w:rsidRPr="0036257F" w:rsidRDefault="0036257F" w:rsidP="0036257F">
      <w:pPr>
        <w:tabs>
          <w:tab w:val="left" w:pos="1440"/>
        </w:tabs>
        <w:ind w:left="1440"/>
        <w:rPr>
          <w:rFonts w:ascii="Arial" w:eastAsia="Verdana" w:hAnsi="Arial" w:cs="Arial"/>
          <w:sz w:val="24"/>
          <w:szCs w:val="24"/>
        </w:rPr>
      </w:pPr>
      <w:r w:rsidRPr="0036257F">
        <w:rPr>
          <w:rFonts w:ascii="Arial" w:eastAsia="Verdana" w:hAnsi="Arial" w:cs="Arial"/>
          <w:sz w:val="24"/>
          <w:szCs w:val="24"/>
        </w:rPr>
        <w:t xml:space="preserve">There are additional employees that have access to and possession of University cell phones, which can be used for communications </w:t>
      </w:r>
      <w:proofErr w:type="gramStart"/>
      <w:r w:rsidRPr="0036257F">
        <w:rPr>
          <w:rFonts w:ascii="Arial" w:eastAsia="Verdana" w:hAnsi="Arial" w:cs="Arial"/>
          <w:sz w:val="24"/>
          <w:szCs w:val="24"/>
        </w:rPr>
        <w:t>in the midst of</w:t>
      </w:r>
      <w:proofErr w:type="gramEnd"/>
      <w:r w:rsidRPr="0036257F">
        <w:rPr>
          <w:rFonts w:ascii="Arial" w:eastAsia="Verdana" w:hAnsi="Arial" w:cs="Arial"/>
          <w:sz w:val="24"/>
          <w:szCs w:val="24"/>
        </w:rPr>
        <w:t xml:space="preserve"> a cyber-attack.</w:t>
      </w:r>
    </w:p>
    <w:p w14:paraId="7C81B8FB" w14:textId="77777777" w:rsidR="0036257F" w:rsidRPr="0036257F" w:rsidRDefault="0036257F" w:rsidP="0036257F">
      <w:pPr>
        <w:spacing w:line="200" w:lineRule="exact"/>
        <w:rPr>
          <w:rFonts w:ascii="Arial" w:eastAsia="Verdana" w:hAnsi="Arial" w:cs="Arial"/>
          <w:sz w:val="24"/>
          <w:szCs w:val="24"/>
        </w:rPr>
      </w:pPr>
    </w:p>
    <w:p w14:paraId="17A26A73" w14:textId="77777777" w:rsidR="0036257F" w:rsidRPr="0036257F" w:rsidRDefault="0036257F" w:rsidP="0036257F">
      <w:pPr>
        <w:spacing w:line="200" w:lineRule="exact"/>
        <w:ind w:left="1440"/>
        <w:rPr>
          <w:rFonts w:ascii="Arial" w:eastAsia="Verdana" w:hAnsi="Arial" w:cs="Arial"/>
          <w:sz w:val="24"/>
          <w:szCs w:val="24"/>
        </w:rPr>
      </w:pPr>
      <w:proofErr w:type="spellStart"/>
      <w:r w:rsidRPr="0036257F">
        <w:rPr>
          <w:rFonts w:ascii="Arial" w:eastAsia="Verdana" w:hAnsi="Arial" w:cs="Arial"/>
          <w:sz w:val="24"/>
          <w:szCs w:val="24"/>
        </w:rPr>
        <w:t>Priti</w:t>
      </w:r>
      <w:proofErr w:type="spellEnd"/>
      <w:r w:rsidRPr="0036257F">
        <w:rPr>
          <w:rFonts w:ascii="Arial" w:eastAsia="Verdana" w:hAnsi="Arial" w:cs="Arial"/>
          <w:sz w:val="24"/>
          <w:szCs w:val="24"/>
        </w:rPr>
        <w:t xml:space="preserve"> Bhatia – </w:t>
      </w:r>
      <w:r>
        <w:rPr>
          <w:rFonts w:ascii="Arial" w:eastAsia="Verdana" w:hAnsi="Arial" w:cs="Arial"/>
          <w:sz w:val="24"/>
          <w:szCs w:val="24"/>
        </w:rPr>
        <w:tab/>
      </w:r>
      <w:r>
        <w:rPr>
          <w:rFonts w:ascii="Arial" w:eastAsia="Verdana" w:hAnsi="Arial" w:cs="Arial"/>
          <w:sz w:val="24"/>
          <w:szCs w:val="24"/>
        </w:rPr>
        <w:tab/>
      </w:r>
      <w:r w:rsidRPr="0036257F">
        <w:rPr>
          <w:rFonts w:ascii="Arial" w:eastAsia="Verdana" w:hAnsi="Arial" w:cs="Arial"/>
          <w:sz w:val="24"/>
          <w:szCs w:val="24"/>
        </w:rPr>
        <w:t>(678)435-7539</w:t>
      </w:r>
    </w:p>
    <w:p w14:paraId="4CDA7B98" w14:textId="77777777" w:rsidR="0036257F" w:rsidRPr="0036257F" w:rsidRDefault="0036257F" w:rsidP="0036257F">
      <w:pPr>
        <w:spacing w:line="200" w:lineRule="exact"/>
        <w:ind w:left="1440"/>
        <w:rPr>
          <w:rFonts w:ascii="Arial" w:eastAsia="Verdana" w:hAnsi="Arial" w:cs="Arial"/>
          <w:sz w:val="24"/>
          <w:szCs w:val="24"/>
        </w:rPr>
      </w:pPr>
      <w:r w:rsidRPr="0036257F">
        <w:rPr>
          <w:rFonts w:ascii="Arial" w:eastAsia="Verdana" w:hAnsi="Arial" w:cs="Arial"/>
          <w:sz w:val="24"/>
          <w:szCs w:val="24"/>
        </w:rPr>
        <w:t xml:space="preserve">Charles Bridges – </w:t>
      </w:r>
      <w:r>
        <w:rPr>
          <w:rFonts w:ascii="Arial" w:eastAsia="Verdana" w:hAnsi="Arial" w:cs="Arial"/>
          <w:sz w:val="24"/>
          <w:szCs w:val="24"/>
        </w:rPr>
        <w:tab/>
      </w:r>
      <w:r w:rsidRPr="0036257F">
        <w:rPr>
          <w:rFonts w:ascii="Arial" w:eastAsia="Verdana" w:hAnsi="Arial" w:cs="Arial"/>
          <w:sz w:val="24"/>
          <w:szCs w:val="24"/>
        </w:rPr>
        <w:t>(404)825-5187</w:t>
      </w:r>
    </w:p>
    <w:p w14:paraId="74C44A6F" w14:textId="77777777" w:rsidR="0036257F" w:rsidRPr="0036257F" w:rsidRDefault="0036257F" w:rsidP="0036257F">
      <w:pPr>
        <w:spacing w:line="200" w:lineRule="exact"/>
        <w:ind w:left="1440"/>
        <w:rPr>
          <w:rFonts w:ascii="Arial" w:eastAsia="Verdana" w:hAnsi="Arial" w:cs="Arial"/>
          <w:sz w:val="24"/>
          <w:szCs w:val="24"/>
        </w:rPr>
      </w:pPr>
      <w:r w:rsidRPr="0036257F">
        <w:rPr>
          <w:rFonts w:ascii="Arial" w:eastAsia="Verdana" w:hAnsi="Arial" w:cs="Arial"/>
          <w:sz w:val="24"/>
          <w:szCs w:val="24"/>
        </w:rPr>
        <w:t xml:space="preserve">Trent Johnston – </w:t>
      </w:r>
      <w:r>
        <w:rPr>
          <w:rFonts w:ascii="Arial" w:eastAsia="Verdana" w:hAnsi="Arial" w:cs="Arial"/>
          <w:sz w:val="24"/>
          <w:szCs w:val="24"/>
        </w:rPr>
        <w:tab/>
      </w:r>
      <w:r w:rsidRPr="0036257F">
        <w:rPr>
          <w:rFonts w:ascii="Arial" w:eastAsia="Verdana" w:hAnsi="Arial" w:cs="Arial"/>
          <w:sz w:val="24"/>
          <w:szCs w:val="24"/>
        </w:rPr>
        <w:t>(</w:t>
      </w:r>
      <w:r>
        <w:rPr>
          <w:rFonts w:ascii="Arial" w:eastAsia="Verdana" w:hAnsi="Arial" w:cs="Arial"/>
          <w:sz w:val="24"/>
          <w:szCs w:val="24"/>
        </w:rPr>
        <w:t>678)435-4910</w:t>
      </w:r>
    </w:p>
    <w:p w14:paraId="29688AD2" w14:textId="77777777" w:rsidR="0036257F" w:rsidRPr="0036257F" w:rsidRDefault="0036257F" w:rsidP="0036257F">
      <w:pPr>
        <w:spacing w:line="205" w:lineRule="exact"/>
        <w:rPr>
          <w:rFonts w:ascii="Arial" w:eastAsia="Verdana" w:hAnsi="Arial" w:cs="Arial"/>
          <w:sz w:val="24"/>
          <w:szCs w:val="24"/>
        </w:rPr>
      </w:pPr>
    </w:p>
    <w:p w14:paraId="2AA275EE" w14:textId="77777777" w:rsidR="0036257F" w:rsidRPr="004C6B94" w:rsidRDefault="0036257F" w:rsidP="004C6B94">
      <w:pPr>
        <w:numPr>
          <w:ilvl w:val="1"/>
          <w:numId w:val="5"/>
        </w:numPr>
        <w:tabs>
          <w:tab w:val="left" w:pos="1440"/>
        </w:tabs>
        <w:spacing w:after="0" w:line="240" w:lineRule="auto"/>
        <w:ind w:left="1440" w:hanging="360"/>
        <w:rPr>
          <w:rFonts w:ascii="Arial" w:eastAsia="Verdana" w:hAnsi="Arial" w:cs="Arial"/>
          <w:sz w:val="24"/>
          <w:szCs w:val="24"/>
        </w:rPr>
      </w:pPr>
      <w:r w:rsidRPr="0036257F">
        <w:rPr>
          <w:rFonts w:ascii="Arial" w:eastAsia="Verdana" w:hAnsi="Arial" w:cs="Arial"/>
          <w:sz w:val="24"/>
          <w:szCs w:val="24"/>
        </w:rPr>
        <w:t>Laptops</w:t>
      </w:r>
    </w:p>
    <w:p w14:paraId="3592E48F" w14:textId="77777777" w:rsidR="0036257F" w:rsidRPr="0036257F" w:rsidRDefault="0036257F" w:rsidP="0036257F">
      <w:pPr>
        <w:spacing w:line="291" w:lineRule="exact"/>
        <w:ind w:left="1440"/>
        <w:rPr>
          <w:rFonts w:ascii="Arial" w:eastAsia="Verdana" w:hAnsi="Arial" w:cs="Arial"/>
          <w:sz w:val="24"/>
          <w:szCs w:val="24"/>
        </w:rPr>
      </w:pPr>
      <w:r w:rsidRPr="0036257F">
        <w:rPr>
          <w:rFonts w:ascii="Arial" w:eastAsia="Verdana" w:hAnsi="Arial" w:cs="Arial"/>
          <w:sz w:val="24"/>
          <w:szCs w:val="24"/>
        </w:rPr>
        <w:t>Several employees have access to University laptops, which can be used remotely to help in accessing work orders and emails.</w:t>
      </w:r>
    </w:p>
    <w:p w14:paraId="5F570529" w14:textId="77777777" w:rsidR="0036257F" w:rsidRPr="0036257F" w:rsidRDefault="0036257F" w:rsidP="0036257F">
      <w:pPr>
        <w:spacing w:line="291" w:lineRule="exact"/>
        <w:ind w:left="1440"/>
        <w:rPr>
          <w:rFonts w:ascii="Arial" w:eastAsia="Verdana" w:hAnsi="Arial" w:cs="Arial"/>
          <w:sz w:val="24"/>
          <w:szCs w:val="24"/>
        </w:rPr>
      </w:pPr>
    </w:p>
    <w:p w14:paraId="286DCD1D" w14:textId="77777777" w:rsidR="0036257F" w:rsidRPr="0036257F" w:rsidRDefault="0036257F" w:rsidP="0036257F">
      <w:pPr>
        <w:spacing w:line="291" w:lineRule="exact"/>
        <w:ind w:left="1440"/>
        <w:rPr>
          <w:rFonts w:ascii="Arial" w:eastAsia="Verdana" w:hAnsi="Arial" w:cs="Arial"/>
          <w:sz w:val="24"/>
          <w:szCs w:val="24"/>
        </w:rPr>
      </w:pPr>
      <w:r w:rsidRPr="0036257F">
        <w:rPr>
          <w:rFonts w:ascii="Arial" w:eastAsia="Verdana" w:hAnsi="Arial" w:cs="Arial"/>
          <w:sz w:val="24"/>
          <w:szCs w:val="24"/>
        </w:rPr>
        <w:lastRenderedPageBreak/>
        <w:t>Employees with access to laptops include:</w:t>
      </w:r>
    </w:p>
    <w:p w14:paraId="1762957F" w14:textId="77777777" w:rsidR="0036257F" w:rsidRPr="0036257F" w:rsidRDefault="0036257F" w:rsidP="0036257F">
      <w:pPr>
        <w:spacing w:line="291" w:lineRule="exact"/>
        <w:ind w:left="1440"/>
        <w:rPr>
          <w:rFonts w:ascii="Arial" w:eastAsia="Verdana" w:hAnsi="Arial" w:cs="Arial"/>
          <w:sz w:val="24"/>
          <w:szCs w:val="24"/>
        </w:rPr>
      </w:pPr>
      <w:r w:rsidRPr="0036257F">
        <w:rPr>
          <w:rFonts w:ascii="Arial" w:eastAsia="Verdana" w:hAnsi="Arial" w:cs="Arial"/>
          <w:sz w:val="24"/>
          <w:szCs w:val="24"/>
        </w:rPr>
        <w:t>Darren Thomas</w:t>
      </w:r>
    </w:p>
    <w:p w14:paraId="7F22332C" w14:textId="77777777" w:rsidR="0036257F" w:rsidRPr="0036257F" w:rsidRDefault="0036257F" w:rsidP="0036257F">
      <w:pPr>
        <w:spacing w:line="291" w:lineRule="exact"/>
        <w:ind w:left="1440"/>
        <w:rPr>
          <w:rFonts w:ascii="Arial" w:eastAsia="Verdana" w:hAnsi="Arial" w:cs="Arial"/>
          <w:sz w:val="24"/>
          <w:szCs w:val="24"/>
        </w:rPr>
      </w:pPr>
      <w:r w:rsidRPr="0036257F">
        <w:rPr>
          <w:rFonts w:ascii="Arial" w:eastAsia="Verdana" w:hAnsi="Arial" w:cs="Arial"/>
          <w:sz w:val="24"/>
          <w:szCs w:val="24"/>
        </w:rPr>
        <w:t>Wen-Sue Lee</w:t>
      </w:r>
    </w:p>
    <w:p w14:paraId="5E121944" w14:textId="77777777" w:rsidR="0036257F" w:rsidRPr="0036257F" w:rsidRDefault="0036257F" w:rsidP="0036257F">
      <w:pPr>
        <w:spacing w:line="291" w:lineRule="exact"/>
        <w:ind w:left="1440"/>
        <w:rPr>
          <w:rFonts w:ascii="Arial" w:eastAsia="Verdana" w:hAnsi="Arial" w:cs="Arial"/>
          <w:sz w:val="24"/>
          <w:szCs w:val="24"/>
        </w:rPr>
      </w:pPr>
    </w:p>
    <w:p w14:paraId="77603053" w14:textId="77777777" w:rsidR="0036257F" w:rsidRPr="0036257F" w:rsidRDefault="0036257F" w:rsidP="0036257F">
      <w:pPr>
        <w:spacing w:line="200" w:lineRule="exact"/>
        <w:rPr>
          <w:rFonts w:ascii="Arial" w:eastAsia="Verdana" w:hAnsi="Arial" w:cs="Arial"/>
          <w:sz w:val="24"/>
          <w:szCs w:val="24"/>
        </w:rPr>
      </w:pPr>
    </w:p>
    <w:p w14:paraId="402ACC33" w14:textId="77777777" w:rsidR="0036257F" w:rsidRPr="0036257F" w:rsidRDefault="0036257F" w:rsidP="0036257F">
      <w:pPr>
        <w:spacing w:line="291" w:lineRule="exact"/>
        <w:rPr>
          <w:rFonts w:ascii="Arial" w:eastAsia="Verdana" w:hAnsi="Arial" w:cs="Arial"/>
          <w:sz w:val="24"/>
          <w:szCs w:val="24"/>
        </w:rPr>
      </w:pPr>
    </w:p>
    <w:p w14:paraId="44E897AB" w14:textId="77777777" w:rsidR="0036257F" w:rsidRPr="0036257F" w:rsidRDefault="0036257F" w:rsidP="0036257F">
      <w:pPr>
        <w:numPr>
          <w:ilvl w:val="0"/>
          <w:numId w:val="6"/>
        </w:numPr>
        <w:tabs>
          <w:tab w:val="left" w:pos="720"/>
        </w:tabs>
        <w:spacing w:after="0" w:line="240" w:lineRule="auto"/>
        <w:ind w:left="720" w:hanging="360"/>
        <w:rPr>
          <w:rFonts w:ascii="Arial" w:eastAsia="Verdana" w:hAnsi="Arial" w:cs="Arial"/>
          <w:sz w:val="24"/>
          <w:szCs w:val="24"/>
        </w:rPr>
      </w:pPr>
      <w:r w:rsidRPr="0036257F">
        <w:rPr>
          <w:rFonts w:ascii="Arial" w:eastAsia="Verdana" w:hAnsi="Arial" w:cs="Arial"/>
          <w:b/>
          <w:bCs/>
          <w:sz w:val="24"/>
          <w:szCs w:val="24"/>
        </w:rPr>
        <w:t>Recovery</w:t>
      </w:r>
    </w:p>
    <w:p w14:paraId="2A0F5E7A" w14:textId="77777777" w:rsidR="0036257F" w:rsidRPr="0036257F" w:rsidRDefault="0036257F" w:rsidP="0036257F">
      <w:pPr>
        <w:spacing w:line="282" w:lineRule="exact"/>
        <w:rPr>
          <w:rFonts w:ascii="Arial" w:hAnsi="Arial" w:cs="Arial"/>
          <w:sz w:val="24"/>
          <w:szCs w:val="24"/>
        </w:rPr>
      </w:pPr>
    </w:p>
    <w:p w14:paraId="2AA8429E" w14:textId="77777777" w:rsidR="0036257F" w:rsidRPr="0036257F" w:rsidRDefault="0036257F" w:rsidP="0036257F">
      <w:pPr>
        <w:spacing w:line="239" w:lineRule="auto"/>
        <w:ind w:right="260"/>
        <w:rPr>
          <w:rFonts w:ascii="Arial" w:hAnsi="Arial" w:cs="Arial"/>
          <w:sz w:val="24"/>
          <w:szCs w:val="24"/>
        </w:rPr>
      </w:pPr>
      <w:r w:rsidRPr="0036257F">
        <w:rPr>
          <w:rFonts w:ascii="Arial" w:eastAsia="Verdana" w:hAnsi="Arial" w:cs="Arial"/>
          <w:sz w:val="24"/>
          <w:szCs w:val="24"/>
        </w:rPr>
        <w:t>With the affected area of our organization isolated, it’s time to fix the problem. We can deal with some disruptions ourselves, but there are times when we might need to bring in experts for the access of data or operation during cyber security breach.</w:t>
      </w:r>
    </w:p>
    <w:p w14:paraId="14106824" w14:textId="77777777" w:rsidR="0036257F" w:rsidRPr="0036257F" w:rsidRDefault="0036257F" w:rsidP="0036257F">
      <w:pPr>
        <w:rPr>
          <w:rFonts w:ascii="Arial" w:hAnsi="Arial" w:cs="Arial"/>
          <w:sz w:val="24"/>
          <w:szCs w:val="24"/>
        </w:rPr>
      </w:pPr>
      <w:r w:rsidRPr="0036257F">
        <w:rPr>
          <w:rFonts w:ascii="Arial" w:eastAsia="Verdana" w:hAnsi="Arial" w:cs="Arial"/>
          <w:sz w:val="24"/>
          <w:szCs w:val="24"/>
        </w:rPr>
        <w:t xml:space="preserve">During the event of a cyber-security breach, Facilities Management would rely heavily on the HUB for safe data access. The HUB would be asked to ensure that email access through the SWAN is safe. They would also be asked for tips to keep our remote workers and equipment safe from interruption. </w:t>
      </w:r>
    </w:p>
    <w:p w14:paraId="5477DE28" w14:textId="77777777" w:rsidR="0036257F" w:rsidRPr="0036257F" w:rsidRDefault="0036257F" w:rsidP="0036257F">
      <w:pPr>
        <w:spacing w:line="299" w:lineRule="exact"/>
        <w:rPr>
          <w:rFonts w:ascii="Arial" w:hAnsi="Arial" w:cs="Arial"/>
          <w:sz w:val="24"/>
          <w:szCs w:val="24"/>
        </w:rPr>
      </w:pPr>
    </w:p>
    <w:p w14:paraId="15927D66" w14:textId="77777777" w:rsidR="0036257F" w:rsidRPr="0036257F" w:rsidRDefault="0036257F" w:rsidP="0036257F">
      <w:pPr>
        <w:numPr>
          <w:ilvl w:val="0"/>
          <w:numId w:val="7"/>
        </w:numPr>
        <w:tabs>
          <w:tab w:val="left" w:pos="720"/>
        </w:tabs>
        <w:spacing w:after="0" w:line="240" w:lineRule="auto"/>
        <w:ind w:left="720" w:hanging="360"/>
        <w:rPr>
          <w:rFonts w:ascii="Arial" w:eastAsia="Verdana" w:hAnsi="Arial" w:cs="Arial"/>
          <w:sz w:val="24"/>
          <w:szCs w:val="24"/>
        </w:rPr>
      </w:pPr>
      <w:r w:rsidRPr="0036257F">
        <w:rPr>
          <w:rFonts w:ascii="Arial" w:eastAsia="Verdana" w:hAnsi="Arial" w:cs="Arial"/>
          <w:b/>
          <w:bCs/>
          <w:sz w:val="24"/>
          <w:szCs w:val="24"/>
        </w:rPr>
        <w:t>Restoration</w:t>
      </w:r>
    </w:p>
    <w:p w14:paraId="2FE175DE" w14:textId="77777777" w:rsidR="0036257F" w:rsidRPr="0036257F" w:rsidRDefault="0036257F" w:rsidP="0036257F">
      <w:pPr>
        <w:spacing w:line="282" w:lineRule="exact"/>
        <w:rPr>
          <w:rFonts w:ascii="Arial" w:hAnsi="Arial" w:cs="Arial"/>
          <w:sz w:val="24"/>
          <w:szCs w:val="24"/>
        </w:rPr>
      </w:pPr>
    </w:p>
    <w:p w14:paraId="777387E2" w14:textId="77777777" w:rsidR="0036257F" w:rsidRPr="0036257F" w:rsidRDefault="0036257F" w:rsidP="0036257F">
      <w:pPr>
        <w:spacing w:line="254" w:lineRule="auto"/>
        <w:ind w:right="20"/>
        <w:rPr>
          <w:rFonts w:ascii="Arial" w:eastAsia="Verdana" w:hAnsi="Arial" w:cs="Arial"/>
          <w:sz w:val="24"/>
          <w:szCs w:val="24"/>
        </w:rPr>
      </w:pPr>
      <w:r w:rsidRPr="0036257F">
        <w:rPr>
          <w:rFonts w:ascii="Arial" w:eastAsia="Verdana" w:hAnsi="Arial" w:cs="Arial"/>
          <w:sz w:val="24"/>
          <w:szCs w:val="24"/>
        </w:rPr>
        <w:t xml:space="preserve">Once the recovery process is complete, our </w:t>
      </w:r>
      <w:proofErr w:type="spellStart"/>
      <w:r w:rsidRPr="0036257F">
        <w:rPr>
          <w:rFonts w:ascii="Arial" w:eastAsia="Verdana" w:hAnsi="Arial" w:cs="Arial"/>
          <w:sz w:val="24"/>
          <w:szCs w:val="24"/>
        </w:rPr>
        <w:t>organisation</w:t>
      </w:r>
      <w:proofErr w:type="spellEnd"/>
      <w:r w:rsidRPr="0036257F">
        <w:rPr>
          <w:rFonts w:ascii="Arial" w:eastAsia="Verdana" w:hAnsi="Arial" w:cs="Arial"/>
          <w:sz w:val="24"/>
          <w:szCs w:val="24"/>
        </w:rPr>
        <w:t xml:space="preserve"> can return to business as usual. Our first need, to confirm that the recovery was successful, which can be done by performing a test. If that goes well, we can move everything and everyone back onto the premises and resume work.</w:t>
      </w:r>
    </w:p>
    <w:p w14:paraId="2630D8D2" w14:textId="77777777" w:rsidR="0036257F" w:rsidRPr="0036257F" w:rsidRDefault="0036257F" w:rsidP="0036257F">
      <w:pPr>
        <w:spacing w:line="254" w:lineRule="auto"/>
        <w:ind w:right="20"/>
        <w:rPr>
          <w:rFonts w:ascii="Arial" w:hAnsi="Arial" w:cs="Arial"/>
          <w:sz w:val="24"/>
          <w:szCs w:val="24"/>
        </w:rPr>
      </w:pPr>
      <w:r w:rsidRPr="0036257F">
        <w:rPr>
          <w:rFonts w:ascii="Arial" w:eastAsia="Verdana" w:hAnsi="Arial" w:cs="Arial"/>
          <w:sz w:val="24"/>
          <w:szCs w:val="24"/>
        </w:rPr>
        <w:t>Once IT gives the clear for us to resume business as usual, final testing will occur. Testing that our work order system is intact and operational on both our end and the user’s. After testing, notifying the end users of the restoration and offering tips on how to avoid cyber-attacks will be sent via email.</w:t>
      </w:r>
    </w:p>
    <w:p w14:paraId="3AFAC389" w14:textId="77777777" w:rsidR="0036257F" w:rsidRPr="0036257F" w:rsidRDefault="0036257F" w:rsidP="0036257F">
      <w:pPr>
        <w:spacing w:line="254" w:lineRule="auto"/>
        <w:ind w:right="20"/>
        <w:rPr>
          <w:rFonts w:ascii="Times New Roman" w:hAnsi="Times New Roman" w:cs="Times New Roman"/>
          <w:sz w:val="24"/>
          <w:szCs w:val="24"/>
        </w:rPr>
      </w:pPr>
    </w:p>
    <w:p w14:paraId="412C310B" w14:textId="77777777" w:rsidR="0036257F" w:rsidRDefault="0036257F" w:rsidP="003E69B8">
      <w:pPr>
        <w:rPr>
          <w:rFonts w:ascii="Arial" w:hAnsi="Arial" w:cs="Arial"/>
          <w:b/>
          <w:sz w:val="24"/>
          <w:szCs w:val="24"/>
        </w:rPr>
      </w:pPr>
    </w:p>
    <w:p w14:paraId="57623768" w14:textId="33918037" w:rsidR="00EC5012" w:rsidRDefault="00EC5012" w:rsidP="003E69B8">
      <w:pPr>
        <w:rPr>
          <w:rFonts w:ascii="Arial" w:hAnsi="Arial" w:cs="Arial"/>
          <w:b/>
          <w:sz w:val="24"/>
          <w:szCs w:val="24"/>
        </w:rPr>
      </w:pPr>
    </w:p>
    <w:p w14:paraId="6FF0932C" w14:textId="7B4AECFA" w:rsidR="00464B5C" w:rsidRDefault="00464B5C" w:rsidP="003E69B8">
      <w:pPr>
        <w:rPr>
          <w:rFonts w:ascii="Arial" w:hAnsi="Arial" w:cs="Arial"/>
          <w:b/>
          <w:sz w:val="24"/>
          <w:szCs w:val="24"/>
        </w:rPr>
      </w:pPr>
    </w:p>
    <w:p w14:paraId="0472258A" w14:textId="77777777" w:rsidR="00464B5C" w:rsidRDefault="00464B5C" w:rsidP="003E69B8">
      <w:pPr>
        <w:rPr>
          <w:rFonts w:ascii="Arial" w:hAnsi="Arial" w:cs="Arial"/>
          <w:b/>
          <w:sz w:val="24"/>
          <w:szCs w:val="24"/>
        </w:rPr>
      </w:pPr>
    </w:p>
    <w:p w14:paraId="6DF46466" w14:textId="77777777" w:rsidR="00EC5012" w:rsidRDefault="00EC5012" w:rsidP="003E69B8">
      <w:pPr>
        <w:rPr>
          <w:rFonts w:ascii="Arial" w:hAnsi="Arial" w:cs="Arial"/>
          <w:b/>
          <w:sz w:val="24"/>
          <w:szCs w:val="24"/>
        </w:rPr>
      </w:pPr>
    </w:p>
    <w:p w14:paraId="53BC922B" w14:textId="77777777" w:rsidR="004C6B94" w:rsidRDefault="004C6B94" w:rsidP="003E69B8">
      <w:pPr>
        <w:rPr>
          <w:rFonts w:ascii="Arial" w:hAnsi="Arial" w:cs="Arial"/>
          <w:b/>
          <w:sz w:val="24"/>
          <w:szCs w:val="24"/>
        </w:rPr>
      </w:pPr>
    </w:p>
    <w:p w14:paraId="044051DE" w14:textId="77777777" w:rsidR="0036257F" w:rsidRDefault="0036257F" w:rsidP="003E69B8">
      <w:pPr>
        <w:rPr>
          <w:rFonts w:ascii="Arial" w:hAnsi="Arial" w:cs="Arial"/>
          <w:b/>
          <w:sz w:val="24"/>
          <w:szCs w:val="24"/>
        </w:rPr>
      </w:pPr>
    </w:p>
    <w:p w14:paraId="329167BF" w14:textId="77777777" w:rsidR="0036257F" w:rsidRDefault="0036257F" w:rsidP="003E69B8">
      <w:pPr>
        <w:rPr>
          <w:rFonts w:ascii="Arial" w:hAnsi="Arial" w:cs="Arial"/>
          <w:b/>
          <w:sz w:val="24"/>
          <w:szCs w:val="24"/>
        </w:rPr>
      </w:pPr>
      <w:r>
        <w:rPr>
          <w:rFonts w:ascii="Arial" w:hAnsi="Arial" w:cs="Arial"/>
          <w:b/>
          <w:sz w:val="24"/>
          <w:szCs w:val="24"/>
        </w:rPr>
        <w:t>Concept of Contingency Operations:</w:t>
      </w:r>
    </w:p>
    <w:p w14:paraId="0F45E9C6" w14:textId="77777777" w:rsidR="0036257F" w:rsidRDefault="0036257F" w:rsidP="003E69B8">
      <w:pPr>
        <w:rPr>
          <w:rFonts w:ascii="Arial" w:hAnsi="Arial" w:cs="Arial"/>
          <w:sz w:val="24"/>
          <w:szCs w:val="24"/>
        </w:rPr>
      </w:pPr>
      <w:r>
        <w:rPr>
          <w:rFonts w:ascii="Arial" w:hAnsi="Arial" w:cs="Arial"/>
          <w:sz w:val="24"/>
          <w:szCs w:val="24"/>
        </w:rPr>
        <w:t>The purpose of the concept of Contingency Operations Plan is to protect lives and property. Whenever an emergency affecting the campus reaches proportions that cannot be handled by routine measures, the President, or designee, may declare a state of emergency and these contingency guidelines will be implemented. This plan identifies policies, procedures, organizational relationships, and lines of responsibility and communication necessary to minimize the loss of life and destruction of property. This plan is to offer an effective, rapid, and orderly recovery from an emergency.</w:t>
      </w:r>
    </w:p>
    <w:p w14:paraId="08260D2D" w14:textId="77777777" w:rsidR="0036257F" w:rsidRDefault="0036257F" w:rsidP="003E69B8">
      <w:pPr>
        <w:rPr>
          <w:rFonts w:ascii="Arial" w:hAnsi="Arial" w:cs="Arial"/>
          <w:sz w:val="24"/>
          <w:szCs w:val="24"/>
        </w:rPr>
      </w:pPr>
      <w:r>
        <w:rPr>
          <w:rFonts w:ascii="Arial" w:hAnsi="Arial" w:cs="Arial"/>
          <w:sz w:val="24"/>
          <w:szCs w:val="24"/>
        </w:rPr>
        <w:t xml:space="preserve">Facilities Management is responsible for returning the campus to its pre-disaster condition. That activity will involve all members of the staff from housekeeping, to landscape management, </w:t>
      </w:r>
      <w:r w:rsidR="0022701C">
        <w:rPr>
          <w:rFonts w:ascii="Arial" w:hAnsi="Arial" w:cs="Arial"/>
          <w:sz w:val="24"/>
          <w:szCs w:val="24"/>
        </w:rPr>
        <w:t>to repair of facilities, bother temporary and permanent, to demolition, reconstruction of buildings, and utilities and other structures.</w:t>
      </w:r>
    </w:p>
    <w:p w14:paraId="36D42C53" w14:textId="77777777" w:rsidR="0022701C" w:rsidRDefault="0022701C" w:rsidP="003E69B8">
      <w:pPr>
        <w:rPr>
          <w:rFonts w:ascii="Arial" w:hAnsi="Arial" w:cs="Arial"/>
          <w:sz w:val="24"/>
          <w:szCs w:val="24"/>
        </w:rPr>
      </w:pPr>
      <w:r>
        <w:rPr>
          <w:rFonts w:ascii="Arial" w:hAnsi="Arial" w:cs="Arial"/>
          <w:sz w:val="24"/>
          <w:szCs w:val="24"/>
        </w:rPr>
        <w:t>Also, Physical Plant personnel are responsible for the following:</w:t>
      </w:r>
    </w:p>
    <w:p w14:paraId="04B52FBE" w14:textId="77777777" w:rsidR="0022701C" w:rsidRDefault="0022701C" w:rsidP="0022701C">
      <w:pPr>
        <w:pStyle w:val="ListParagraph"/>
        <w:numPr>
          <w:ilvl w:val="0"/>
          <w:numId w:val="8"/>
        </w:numPr>
        <w:rPr>
          <w:rFonts w:ascii="Arial" w:hAnsi="Arial" w:cs="Arial"/>
          <w:sz w:val="24"/>
          <w:szCs w:val="24"/>
        </w:rPr>
      </w:pPr>
      <w:r>
        <w:rPr>
          <w:rFonts w:ascii="Arial" w:hAnsi="Arial" w:cs="Arial"/>
          <w:sz w:val="24"/>
          <w:szCs w:val="24"/>
        </w:rPr>
        <w:t>Inventory necessary items and equipment (fuel reserve, chainsaws, batteries, flashlights, plywood, caution and masking tapes, etc.) and secure logistical requirements to include emergency generators, fuel, water, etc.</w:t>
      </w:r>
    </w:p>
    <w:p w14:paraId="35F5395B" w14:textId="77777777" w:rsidR="0022701C" w:rsidRDefault="0022701C" w:rsidP="0022701C">
      <w:pPr>
        <w:pStyle w:val="ListParagraph"/>
        <w:numPr>
          <w:ilvl w:val="0"/>
          <w:numId w:val="8"/>
        </w:numPr>
        <w:rPr>
          <w:rFonts w:ascii="Arial" w:hAnsi="Arial" w:cs="Arial"/>
          <w:sz w:val="24"/>
          <w:szCs w:val="24"/>
        </w:rPr>
      </w:pPr>
      <w:r>
        <w:rPr>
          <w:rFonts w:ascii="Arial" w:hAnsi="Arial" w:cs="Arial"/>
          <w:sz w:val="24"/>
          <w:szCs w:val="24"/>
        </w:rPr>
        <w:t>Testing of items such as generators.</w:t>
      </w:r>
    </w:p>
    <w:p w14:paraId="1BA62DC7" w14:textId="77777777" w:rsidR="0022701C" w:rsidRDefault="0022701C" w:rsidP="0022701C">
      <w:pPr>
        <w:pStyle w:val="ListParagraph"/>
        <w:numPr>
          <w:ilvl w:val="0"/>
          <w:numId w:val="8"/>
        </w:numPr>
        <w:rPr>
          <w:rFonts w:ascii="Arial" w:hAnsi="Arial" w:cs="Arial"/>
          <w:sz w:val="24"/>
          <w:szCs w:val="24"/>
        </w:rPr>
      </w:pPr>
      <w:r>
        <w:rPr>
          <w:rFonts w:ascii="Arial" w:hAnsi="Arial" w:cs="Arial"/>
          <w:sz w:val="24"/>
          <w:szCs w:val="24"/>
        </w:rPr>
        <w:t>Shutter or board up windows where possible (otherwise tape).</w:t>
      </w:r>
    </w:p>
    <w:p w14:paraId="5136FD57" w14:textId="77777777" w:rsidR="0022701C" w:rsidRDefault="0022701C" w:rsidP="0022701C">
      <w:pPr>
        <w:pStyle w:val="ListParagraph"/>
        <w:numPr>
          <w:ilvl w:val="0"/>
          <w:numId w:val="8"/>
        </w:numPr>
        <w:rPr>
          <w:rFonts w:ascii="Arial" w:hAnsi="Arial" w:cs="Arial"/>
          <w:sz w:val="24"/>
          <w:szCs w:val="24"/>
        </w:rPr>
      </w:pPr>
      <w:r>
        <w:rPr>
          <w:rFonts w:ascii="Arial" w:hAnsi="Arial" w:cs="Arial"/>
          <w:sz w:val="24"/>
          <w:szCs w:val="24"/>
        </w:rPr>
        <w:t>Request volunteers for “Watch Teams.”</w:t>
      </w:r>
    </w:p>
    <w:p w14:paraId="45A1C879" w14:textId="77777777" w:rsidR="0022701C" w:rsidRDefault="0022701C" w:rsidP="0022701C">
      <w:pPr>
        <w:pStyle w:val="ListParagraph"/>
        <w:numPr>
          <w:ilvl w:val="0"/>
          <w:numId w:val="8"/>
        </w:numPr>
        <w:rPr>
          <w:rFonts w:ascii="Arial" w:hAnsi="Arial" w:cs="Arial"/>
          <w:sz w:val="24"/>
          <w:szCs w:val="24"/>
        </w:rPr>
      </w:pPr>
      <w:r>
        <w:rPr>
          <w:rFonts w:ascii="Arial" w:hAnsi="Arial" w:cs="Arial"/>
          <w:sz w:val="24"/>
          <w:szCs w:val="24"/>
        </w:rPr>
        <w:t>Secure power to emergency operations center (if necessary).</w:t>
      </w:r>
    </w:p>
    <w:p w14:paraId="6A94A9F0" w14:textId="77777777" w:rsidR="0022701C" w:rsidRDefault="0022701C" w:rsidP="0022701C">
      <w:pPr>
        <w:pStyle w:val="ListParagraph"/>
        <w:numPr>
          <w:ilvl w:val="0"/>
          <w:numId w:val="8"/>
        </w:numPr>
        <w:rPr>
          <w:rFonts w:ascii="Arial" w:hAnsi="Arial" w:cs="Arial"/>
          <w:sz w:val="24"/>
          <w:szCs w:val="24"/>
        </w:rPr>
      </w:pPr>
      <w:r>
        <w:rPr>
          <w:rFonts w:ascii="Arial" w:hAnsi="Arial" w:cs="Arial"/>
          <w:sz w:val="24"/>
          <w:szCs w:val="24"/>
        </w:rPr>
        <w:t>Secure all HVAC chiller plants and mechanical equipment.</w:t>
      </w:r>
    </w:p>
    <w:p w14:paraId="6448502D" w14:textId="77777777" w:rsidR="0022701C" w:rsidRDefault="0022701C" w:rsidP="0022701C">
      <w:pPr>
        <w:pStyle w:val="ListParagraph"/>
        <w:numPr>
          <w:ilvl w:val="0"/>
          <w:numId w:val="8"/>
        </w:numPr>
        <w:rPr>
          <w:rFonts w:ascii="Arial" w:hAnsi="Arial" w:cs="Arial"/>
          <w:sz w:val="24"/>
          <w:szCs w:val="24"/>
        </w:rPr>
      </w:pPr>
      <w:r>
        <w:rPr>
          <w:rFonts w:ascii="Arial" w:hAnsi="Arial" w:cs="Arial"/>
          <w:sz w:val="24"/>
          <w:szCs w:val="24"/>
        </w:rPr>
        <w:t>Secure flammable storage lockers.</w:t>
      </w:r>
    </w:p>
    <w:p w14:paraId="4538AF15" w14:textId="77777777" w:rsidR="0022701C" w:rsidRDefault="0022701C" w:rsidP="0022701C">
      <w:pPr>
        <w:pStyle w:val="ListParagraph"/>
        <w:numPr>
          <w:ilvl w:val="0"/>
          <w:numId w:val="8"/>
        </w:numPr>
        <w:rPr>
          <w:rFonts w:ascii="Arial" w:hAnsi="Arial" w:cs="Arial"/>
          <w:sz w:val="24"/>
          <w:szCs w:val="24"/>
        </w:rPr>
      </w:pPr>
      <w:r>
        <w:rPr>
          <w:rFonts w:ascii="Arial" w:hAnsi="Arial" w:cs="Arial"/>
          <w:sz w:val="24"/>
          <w:szCs w:val="24"/>
        </w:rPr>
        <w:t>Secure mattresses, blankets, and pillows from storage, alone with food provisions and eating utensils.</w:t>
      </w:r>
    </w:p>
    <w:p w14:paraId="2AA17F37" w14:textId="77777777" w:rsidR="0022701C" w:rsidRDefault="0022701C" w:rsidP="0022701C">
      <w:pPr>
        <w:pStyle w:val="ListParagraph"/>
        <w:numPr>
          <w:ilvl w:val="0"/>
          <w:numId w:val="8"/>
        </w:numPr>
        <w:rPr>
          <w:rFonts w:ascii="Arial" w:hAnsi="Arial" w:cs="Arial"/>
          <w:sz w:val="24"/>
          <w:szCs w:val="24"/>
        </w:rPr>
      </w:pPr>
      <w:r>
        <w:rPr>
          <w:rFonts w:ascii="Arial" w:hAnsi="Arial" w:cs="Arial"/>
          <w:sz w:val="24"/>
          <w:szCs w:val="24"/>
        </w:rPr>
        <w:t>Cluster all University vehicles adjacent to Physical Plant Maintenance building.</w:t>
      </w:r>
    </w:p>
    <w:p w14:paraId="109A1881" w14:textId="77777777" w:rsidR="0022701C" w:rsidRDefault="0022701C" w:rsidP="0022701C">
      <w:pPr>
        <w:pStyle w:val="ListParagraph"/>
        <w:numPr>
          <w:ilvl w:val="0"/>
          <w:numId w:val="8"/>
        </w:numPr>
        <w:rPr>
          <w:rFonts w:ascii="Arial" w:hAnsi="Arial" w:cs="Arial"/>
          <w:sz w:val="24"/>
          <w:szCs w:val="24"/>
        </w:rPr>
      </w:pPr>
      <w:r>
        <w:rPr>
          <w:rFonts w:ascii="Arial" w:hAnsi="Arial" w:cs="Arial"/>
          <w:sz w:val="24"/>
          <w:szCs w:val="24"/>
        </w:rPr>
        <w:t>Health services will be placed on alert so that they may inventory medical supplies and personnel and formulate plans for alternate emergency care site.</w:t>
      </w:r>
    </w:p>
    <w:p w14:paraId="02AAD732" w14:textId="77777777" w:rsidR="0022701C" w:rsidRDefault="0022701C" w:rsidP="0022701C">
      <w:pPr>
        <w:pStyle w:val="ListParagraph"/>
        <w:numPr>
          <w:ilvl w:val="0"/>
          <w:numId w:val="8"/>
        </w:numPr>
        <w:rPr>
          <w:rFonts w:ascii="Arial" w:hAnsi="Arial" w:cs="Arial"/>
          <w:sz w:val="24"/>
          <w:szCs w:val="24"/>
        </w:rPr>
      </w:pPr>
      <w:r>
        <w:rPr>
          <w:rFonts w:ascii="Arial" w:hAnsi="Arial" w:cs="Arial"/>
          <w:sz w:val="24"/>
          <w:szCs w:val="24"/>
        </w:rPr>
        <w:t>Academic, Administrative, Information Technology and College Affairs will be notified.</w:t>
      </w:r>
    </w:p>
    <w:p w14:paraId="6F0E53D5" w14:textId="77777777" w:rsidR="0022701C" w:rsidRDefault="0022701C" w:rsidP="0022701C">
      <w:pPr>
        <w:pStyle w:val="ListParagraph"/>
        <w:numPr>
          <w:ilvl w:val="0"/>
          <w:numId w:val="8"/>
        </w:numPr>
        <w:rPr>
          <w:rFonts w:ascii="Arial" w:hAnsi="Arial" w:cs="Arial"/>
          <w:sz w:val="24"/>
          <w:szCs w:val="24"/>
        </w:rPr>
      </w:pPr>
      <w:r>
        <w:rPr>
          <w:rFonts w:ascii="Arial" w:hAnsi="Arial" w:cs="Arial"/>
          <w:sz w:val="24"/>
          <w:szCs w:val="24"/>
        </w:rPr>
        <w:t>The emergency storerooms located at ABL Food Services, custodial housekeeping and each trade shop will be inventoried to ensure that necessary emergency items are available.</w:t>
      </w:r>
    </w:p>
    <w:p w14:paraId="13B2F4D7" w14:textId="77777777" w:rsidR="0022701C" w:rsidRDefault="0022701C" w:rsidP="0022701C">
      <w:pPr>
        <w:rPr>
          <w:rFonts w:ascii="Arial" w:hAnsi="Arial" w:cs="Arial"/>
          <w:sz w:val="24"/>
          <w:szCs w:val="24"/>
        </w:rPr>
      </w:pPr>
    </w:p>
    <w:p w14:paraId="53679A38" w14:textId="77777777" w:rsidR="0022701C" w:rsidRDefault="0022701C" w:rsidP="0022701C">
      <w:pPr>
        <w:rPr>
          <w:rFonts w:ascii="Arial" w:hAnsi="Arial" w:cs="Arial"/>
          <w:sz w:val="24"/>
          <w:szCs w:val="24"/>
        </w:rPr>
      </w:pPr>
    </w:p>
    <w:p w14:paraId="48944670" w14:textId="77777777" w:rsidR="0022701C" w:rsidRDefault="0022701C" w:rsidP="0022701C">
      <w:pPr>
        <w:rPr>
          <w:rFonts w:ascii="Arial" w:hAnsi="Arial" w:cs="Arial"/>
          <w:sz w:val="24"/>
          <w:szCs w:val="24"/>
        </w:rPr>
      </w:pPr>
    </w:p>
    <w:p w14:paraId="7B5F0655" w14:textId="77777777" w:rsidR="0022701C" w:rsidRDefault="0022701C" w:rsidP="0022701C">
      <w:pPr>
        <w:rPr>
          <w:rFonts w:ascii="Arial" w:hAnsi="Arial" w:cs="Arial"/>
          <w:sz w:val="24"/>
          <w:szCs w:val="24"/>
        </w:rPr>
      </w:pPr>
    </w:p>
    <w:p w14:paraId="0782EE4F" w14:textId="77777777" w:rsidR="0022701C" w:rsidRDefault="0022701C" w:rsidP="0022701C">
      <w:pPr>
        <w:rPr>
          <w:rFonts w:ascii="Arial" w:hAnsi="Arial" w:cs="Arial"/>
          <w:sz w:val="24"/>
          <w:szCs w:val="24"/>
        </w:rPr>
      </w:pPr>
    </w:p>
    <w:p w14:paraId="44FCF0E4" w14:textId="77777777" w:rsidR="0022701C" w:rsidRDefault="0022701C" w:rsidP="0022701C">
      <w:pPr>
        <w:rPr>
          <w:rFonts w:ascii="Arial" w:hAnsi="Arial" w:cs="Arial"/>
          <w:sz w:val="24"/>
          <w:szCs w:val="24"/>
        </w:rPr>
      </w:pPr>
    </w:p>
    <w:p w14:paraId="36B22A67" w14:textId="77777777" w:rsidR="0022701C" w:rsidRDefault="0022701C" w:rsidP="0022701C">
      <w:pPr>
        <w:rPr>
          <w:rFonts w:ascii="Arial" w:hAnsi="Arial" w:cs="Arial"/>
          <w:b/>
          <w:sz w:val="24"/>
          <w:szCs w:val="24"/>
        </w:rPr>
      </w:pPr>
      <w:r>
        <w:rPr>
          <w:rFonts w:ascii="Arial" w:hAnsi="Arial" w:cs="Arial"/>
          <w:b/>
          <w:sz w:val="24"/>
          <w:szCs w:val="24"/>
        </w:rPr>
        <w:t>Maintenance Operations</w:t>
      </w:r>
    </w:p>
    <w:p w14:paraId="6C118782" w14:textId="77777777" w:rsidR="0022701C" w:rsidRDefault="0022701C" w:rsidP="0022701C">
      <w:pPr>
        <w:rPr>
          <w:rFonts w:ascii="Arial" w:hAnsi="Arial" w:cs="Arial"/>
          <w:sz w:val="24"/>
          <w:szCs w:val="24"/>
        </w:rPr>
      </w:pPr>
      <w:r>
        <w:rPr>
          <w:rFonts w:ascii="Arial" w:hAnsi="Arial" w:cs="Arial"/>
          <w:sz w:val="24"/>
          <w:szCs w:val="24"/>
        </w:rPr>
        <w:t xml:space="preserve">After 5:00 PM and weekends – Contact campus Public Safety (678)466-4050. Skilled workers </w:t>
      </w:r>
      <w:proofErr w:type="gramStart"/>
      <w:r>
        <w:rPr>
          <w:rFonts w:ascii="Arial" w:hAnsi="Arial" w:cs="Arial"/>
          <w:sz w:val="24"/>
          <w:szCs w:val="24"/>
        </w:rPr>
        <w:t>are available from the Physical Plant at all times</w:t>
      </w:r>
      <w:proofErr w:type="gramEnd"/>
      <w:r>
        <w:rPr>
          <w:rFonts w:ascii="Arial" w:hAnsi="Arial" w:cs="Arial"/>
          <w:sz w:val="24"/>
          <w:szCs w:val="24"/>
        </w:rPr>
        <w:t xml:space="preserve"> during normal business hours and on short notice at other times. They </w:t>
      </w:r>
      <w:proofErr w:type="gramStart"/>
      <w:r>
        <w:rPr>
          <w:rFonts w:ascii="Arial" w:hAnsi="Arial" w:cs="Arial"/>
          <w:sz w:val="24"/>
          <w:szCs w:val="24"/>
        </w:rPr>
        <w:t>are capable of providing</w:t>
      </w:r>
      <w:proofErr w:type="gramEnd"/>
      <w:r>
        <w:rPr>
          <w:rFonts w:ascii="Arial" w:hAnsi="Arial" w:cs="Arial"/>
          <w:sz w:val="24"/>
          <w:szCs w:val="24"/>
        </w:rPr>
        <w:t xml:space="preserve"> the following minor emergency services:</w:t>
      </w:r>
    </w:p>
    <w:p w14:paraId="77887B1D" w14:textId="77777777" w:rsidR="0022701C" w:rsidRDefault="0022701C" w:rsidP="0022701C">
      <w:pPr>
        <w:pStyle w:val="ListParagraph"/>
        <w:numPr>
          <w:ilvl w:val="0"/>
          <w:numId w:val="9"/>
        </w:numPr>
        <w:rPr>
          <w:rFonts w:ascii="Arial" w:hAnsi="Arial" w:cs="Arial"/>
          <w:sz w:val="24"/>
          <w:szCs w:val="24"/>
        </w:rPr>
      </w:pPr>
      <w:r>
        <w:rPr>
          <w:rFonts w:ascii="Arial" w:hAnsi="Arial" w:cs="Arial"/>
          <w:sz w:val="24"/>
          <w:szCs w:val="24"/>
        </w:rPr>
        <w:t>Utilities – Repairs to water, gas, electric, mechanical equipment, and sewage systems</w:t>
      </w:r>
    </w:p>
    <w:p w14:paraId="49E7EF29" w14:textId="77777777" w:rsidR="0022701C" w:rsidRDefault="0022701C" w:rsidP="0022701C">
      <w:pPr>
        <w:pStyle w:val="ListParagraph"/>
        <w:numPr>
          <w:ilvl w:val="0"/>
          <w:numId w:val="9"/>
        </w:numPr>
        <w:rPr>
          <w:rFonts w:ascii="Arial" w:hAnsi="Arial" w:cs="Arial"/>
          <w:sz w:val="24"/>
          <w:szCs w:val="24"/>
        </w:rPr>
      </w:pPr>
      <w:r>
        <w:rPr>
          <w:rFonts w:ascii="Arial" w:hAnsi="Arial" w:cs="Arial"/>
          <w:sz w:val="24"/>
          <w:szCs w:val="24"/>
        </w:rPr>
        <w:t>Equipment – Portable pumps, generator, lighting, air compressors, tractors, and other miscellaneous equipment.</w:t>
      </w:r>
    </w:p>
    <w:p w14:paraId="61CED9D3" w14:textId="77777777" w:rsidR="0022701C" w:rsidRDefault="0022701C" w:rsidP="0022701C">
      <w:pPr>
        <w:rPr>
          <w:rFonts w:ascii="Arial" w:hAnsi="Arial" w:cs="Arial"/>
          <w:sz w:val="24"/>
          <w:szCs w:val="24"/>
        </w:rPr>
      </w:pPr>
    </w:p>
    <w:p w14:paraId="57875D00" w14:textId="77777777" w:rsidR="0022701C" w:rsidRDefault="00CB6225" w:rsidP="0022701C">
      <w:pPr>
        <w:rPr>
          <w:rFonts w:ascii="Arial" w:hAnsi="Arial" w:cs="Arial"/>
          <w:b/>
          <w:sz w:val="24"/>
          <w:szCs w:val="24"/>
        </w:rPr>
      </w:pPr>
      <w:r>
        <w:rPr>
          <w:rFonts w:ascii="Arial" w:hAnsi="Arial" w:cs="Arial"/>
          <w:b/>
          <w:sz w:val="24"/>
          <w:szCs w:val="24"/>
        </w:rPr>
        <w:t>External Resources</w:t>
      </w:r>
    </w:p>
    <w:p w14:paraId="7F07B1AC" w14:textId="77777777" w:rsidR="00CB6225" w:rsidRDefault="00CB6225" w:rsidP="0022701C">
      <w:pPr>
        <w:rPr>
          <w:rFonts w:ascii="Arial" w:hAnsi="Arial" w:cs="Arial"/>
          <w:sz w:val="24"/>
          <w:szCs w:val="24"/>
        </w:rPr>
      </w:pPr>
      <w:r>
        <w:rPr>
          <w:rFonts w:ascii="Arial" w:hAnsi="Arial" w:cs="Arial"/>
          <w:sz w:val="24"/>
          <w:szCs w:val="24"/>
        </w:rPr>
        <w:t>Critical Function:</w:t>
      </w:r>
      <w:r>
        <w:rPr>
          <w:rFonts w:ascii="Arial" w:hAnsi="Arial" w:cs="Arial"/>
          <w:sz w:val="24"/>
          <w:szCs w:val="24"/>
        </w:rPr>
        <w:tab/>
        <w:t>Electric</w:t>
      </w:r>
    </w:p>
    <w:p w14:paraId="65380A2B" w14:textId="77777777" w:rsidR="00CB6225" w:rsidRDefault="00CB6225" w:rsidP="0022701C">
      <w:pPr>
        <w:rPr>
          <w:rFonts w:ascii="Arial" w:hAnsi="Arial" w:cs="Arial"/>
          <w:sz w:val="24"/>
          <w:szCs w:val="24"/>
        </w:rPr>
      </w:pPr>
      <w:r>
        <w:rPr>
          <w:rFonts w:ascii="Arial" w:hAnsi="Arial" w:cs="Arial"/>
          <w:sz w:val="24"/>
          <w:szCs w:val="24"/>
        </w:rPr>
        <w:t>Name/Contact:</w:t>
      </w:r>
      <w:r>
        <w:rPr>
          <w:rFonts w:ascii="Arial" w:hAnsi="Arial" w:cs="Arial"/>
          <w:sz w:val="24"/>
          <w:szCs w:val="24"/>
        </w:rPr>
        <w:tab/>
        <w:t>Georgia Power</w:t>
      </w:r>
    </w:p>
    <w:p w14:paraId="31EB0909" w14:textId="77777777" w:rsidR="00CB6225" w:rsidRDefault="00CB6225" w:rsidP="0022701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1-888-850-4551 BIN#78401 (this will be asked for)</w:t>
      </w:r>
    </w:p>
    <w:p w14:paraId="20C669F3" w14:textId="77777777" w:rsidR="00CB6225" w:rsidRDefault="00CB6225" w:rsidP="00CB6225">
      <w:pPr>
        <w:rPr>
          <w:rFonts w:ascii="Arial" w:hAnsi="Arial" w:cs="Arial"/>
          <w:sz w:val="24"/>
          <w:szCs w:val="24"/>
        </w:rPr>
      </w:pPr>
      <w:r>
        <w:rPr>
          <w:rFonts w:ascii="Arial" w:hAnsi="Arial" w:cs="Arial"/>
          <w:sz w:val="24"/>
          <w:szCs w:val="24"/>
        </w:rPr>
        <w:t>Critical Function:</w:t>
      </w:r>
      <w:r>
        <w:rPr>
          <w:rFonts w:ascii="Arial" w:hAnsi="Arial" w:cs="Arial"/>
          <w:sz w:val="24"/>
          <w:szCs w:val="24"/>
        </w:rPr>
        <w:tab/>
        <w:t>Water</w:t>
      </w:r>
    </w:p>
    <w:p w14:paraId="76DB5449" w14:textId="77777777" w:rsidR="00CB6225" w:rsidRDefault="00CB6225" w:rsidP="00CB6225">
      <w:pPr>
        <w:rPr>
          <w:rFonts w:ascii="Arial" w:hAnsi="Arial" w:cs="Arial"/>
          <w:sz w:val="24"/>
          <w:szCs w:val="24"/>
        </w:rPr>
      </w:pPr>
      <w:r>
        <w:rPr>
          <w:rFonts w:ascii="Arial" w:hAnsi="Arial" w:cs="Arial"/>
          <w:sz w:val="24"/>
          <w:szCs w:val="24"/>
        </w:rPr>
        <w:t>Name/Contact:</w:t>
      </w:r>
      <w:r>
        <w:rPr>
          <w:rFonts w:ascii="Arial" w:hAnsi="Arial" w:cs="Arial"/>
          <w:sz w:val="24"/>
          <w:szCs w:val="24"/>
        </w:rPr>
        <w:tab/>
        <w:t>Clayton County Water Authority</w:t>
      </w:r>
    </w:p>
    <w:p w14:paraId="573D5986" w14:textId="77777777" w:rsidR="00CB6225" w:rsidRDefault="00CB6225" w:rsidP="00CB622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770-960-5200</w:t>
      </w:r>
    </w:p>
    <w:p w14:paraId="67A03DD2" w14:textId="77777777" w:rsidR="00CB6225" w:rsidRDefault="00CB6225" w:rsidP="00CB6225">
      <w:pPr>
        <w:rPr>
          <w:rFonts w:ascii="Arial" w:hAnsi="Arial" w:cs="Arial"/>
          <w:sz w:val="24"/>
          <w:szCs w:val="24"/>
        </w:rPr>
      </w:pPr>
      <w:r>
        <w:rPr>
          <w:rFonts w:ascii="Arial" w:hAnsi="Arial" w:cs="Arial"/>
          <w:sz w:val="24"/>
          <w:szCs w:val="24"/>
        </w:rPr>
        <w:t>Critical Function:</w:t>
      </w:r>
      <w:r>
        <w:rPr>
          <w:rFonts w:ascii="Arial" w:hAnsi="Arial" w:cs="Arial"/>
          <w:sz w:val="24"/>
          <w:szCs w:val="24"/>
        </w:rPr>
        <w:tab/>
        <w:t>Gas</w:t>
      </w:r>
    </w:p>
    <w:p w14:paraId="0970A0D2" w14:textId="77777777" w:rsidR="00CB6225" w:rsidRDefault="00CB6225" w:rsidP="00CB6225">
      <w:pPr>
        <w:rPr>
          <w:rFonts w:ascii="Arial" w:hAnsi="Arial" w:cs="Arial"/>
          <w:sz w:val="24"/>
          <w:szCs w:val="24"/>
        </w:rPr>
      </w:pPr>
      <w:r>
        <w:rPr>
          <w:rFonts w:ascii="Arial" w:hAnsi="Arial" w:cs="Arial"/>
          <w:sz w:val="24"/>
          <w:szCs w:val="24"/>
        </w:rPr>
        <w:t>Name/Contact:</w:t>
      </w:r>
      <w:r>
        <w:rPr>
          <w:rFonts w:ascii="Arial" w:hAnsi="Arial" w:cs="Arial"/>
          <w:sz w:val="24"/>
          <w:szCs w:val="24"/>
        </w:rPr>
        <w:tab/>
        <w:t>Gas-South</w:t>
      </w:r>
    </w:p>
    <w:p w14:paraId="40D6519C" w14:textId="77777777" w:rsidR="00CB6225" w:rsidRDefault="00CB6225" w:rsidP="00CB622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770-907-4231</w:t>
      </w:r>
    </w:p>
    <w:p w14:paraId="7905A5C9" w14:textId="77777777" w:rsidR="00CB6225" w:rsidRDefault="00CB6225" w:rsidP="00CB6225">
      <w:pPr>
        <w:rPr>
          <w:rFonts w:ascii="Arial" w:hAnsi="Arial" w:cs="Arial"/>
          <w:sz w:val="24"/>
          <w:szCs w:val="24"/>
        </w:rPr>
      </w:pPr>
      <w:r>
        <w:rPr>
          <w:rFonts w:ascii="Arial" w:hAnsi="Arial" w:cs="Arial"/>
          <w:sz w:val="24"/>
          <w:szCs w:val="24"/>
        </w:rPr>
        <w:t>Critical Function:</w:t>
      </w:r>
      <w:r>
        <w:rPr>
          <w:rFonts w:ascii="Arial" w:hAnsi="Arial" w:cs="Arial"/>
          <w:sz w:val="24"/>
          <w:szCs w:val="24"/>
        </w:rPr>
        <w:tab/>
        <w:t>Sewer</w:t>
      </w:r>
    </w:p>
    <w:p w14:paraId="68B6013C" w14:textId="77777777" w:rsidR="00CB6225" w:rsidRDefault="00CB6225" w:rsidP="00CB6225">
      <w:pPr>
        <w:rPr>
          <w:rFonts w:ascii="Arial" w:hAnsi="Arial" w:cs="Arial"/>
          <w:sz w:val="24"/>
          <w:szCs w:val="24"/>
        </w:rPr>
      </w:pPr>
      <w:r>
        <w:rPr>
          <w:rFonts w:ascii="Arial" w:hAnsi="Arial" w:cs="Arial"/>
          <w:sz w:val="24"/>
          <w:szCs w:val="24"/>
        </w:rPr>
        <w:t>Name/Contact:</w:t>
      </w:r>
      <w:r>
        <w:rPr>
          <w:rFonts w:ascii="Arial" w:hAnsi="Arial" w:cs="Arial"/>
          <w:sz w:val="24"/>
          <w:szCs w:val="24"/>
        </w:rPr>
        <w:tab/>
        <w:t>Clayton County Water Authority</w:t>
      </w:r>
    </w:p>
    <w:p w14:paraId="295A4652" w14:textId="2A16D635" w:rsidR="00CB6225" w:rsidRDefault="00CB6225" w:rsidP="00CB622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770-961-2130</w:t>
      </w:r>
    </w:p>
    <w:p w14:paraId="49247623" w14:textId="16D4F01D" w:rsidR="00464B5C" w:rsidRDefault="00464B5C" w:rsidP="00CB6225">
      <w:pPr>
        <w:rPr>
          <w:rFonts w:ascii="Arial" w:hAnsi="Arial" w:cs="Arial"/>
          <w:sz w:val="24"/>
          <w:szCs w:val="24"/>
        </w:rPr>
      </w:pPr>
    </w:p>
    <w:p w14:paraId="020C4262" w14:textId="2B5B65C5" w:rsidR="00464B5C" w:rsidRDefault="00464B5C" w:rsidP="00CB6225">
      <w:pPr>
        <w:rPr>
          <w:rFonts w:ascii="Arial" w:hAnsi="Arial" w:cs="Arial"/>
          <w:sz w:val="24"/>
          <w:szCs w:val="24"/>
        </w:rPr>
      </w:pPr>
    </w:p>
    <w:p w14:paraId="6C5C0AF0" w14:textId="221C77E6" w:rsidR="00464B5C" w:rsidRDefault="00464B5C" w:rsidP="00CB6225">
      <w:pPr>
        <w:rPr>
          <w:rFonts w:ascii="Arial" w:hAnsi="Arial" w:cs="Arial"/>
          <w:sz w:val="24"/>
          <w:szCs w:val="24"/>
        </w:rPr>
      </w:pPr>
    </w:p>
    <w:p w14:paraId="39307CCF" w14:textId="77777777" w:rsidR="00464B5C" w:rsidRDefault="00464B5C" w:rsidP="00CB6225">
      <w:pPr>
        <w:rPr>
          <w:rFonts w:ascii="Arial" w:hAnsi="Arial" w:cs="Arial"/>
          <w:sz w:val="24"/>
          <w:szCs w:val="24"/>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CB6225" w:rsidRPr="00CB6225" w14:paraId="680B1301" w14:textId="77777777" w:rsidTr="00CB6225">
        <w:tc>
          <w:tcPr>
            <w:tcW w:w="1558" w:type="dxa"/>
          </w:tcPr>
          <w:p w14:paraId="0748845F" w14:textId="77777777" w:rsidR="00CB6225" w:rsidRPr="00CB6225" w:rsidRDefault="00CB6225" w:rsidP="00CB6225">
            <w:pPr>
              <w:rPr>
                <w:rFonts w:ascii="Arial" w:hAnsi="Arial" w:cs="Arial"/>
                <w:b/>
                <w:sz w:val="18"/>
                <w:szCs w:val="18"/>
              </w:rPr>
            </w:pPr>
            <w:r w:rsidRPr="00CB6225">
              <w:rPr>
                <w:rFonts w:ascii="Arial" w:hAnsi="Arial" w:cs="Arial"/>
                <w:b/>
                <w:sz w:val="18"/>
                <w:szCs w:val="18"/>
              </w:rPr>
              <w:lastRenderedPageBreak/>
              <w:t>Critical Equipment</w:t>
            </w:r>
          </w:p>
          <w:p w14:paraId="040AD60E" w14:textId="77777777" w:rsidR="00CB6225" w:rsidRPr="00CB6225" w:rsidRDefault="00CB6225" w:rsidP="00CB6225">
            <w:pPr>
              <w:rPr>
                <w:rFonts w:ascii="Arial" w:hAnsi="Arial" w:cs="Arial"/>
                <w:b/>
                <w:sz w:val="18"/>
                <w:szCs w:val="18"/>
              </w:rPr>
            </w:pPr>
            <w:r w:rsidRPr="00CB6225">
              <w:rPr>
                <w:rFonts w:ascii="Arial" w:hAnsi="Arial" w:cs="Arial"/>
                <w:b/>
                <w:sz w:val="18"/>
                <w:szCs w:val="18"/>
              </w:rPr>
              <w:t>Needs/Supplies</w:t>
            </w:r>
          </w:p>
        </w:tc>
        <w:tc>
          <w:tcPr>
            <w:tcW w:w="1558" w:type="dxa"/>
          </w:tcPr>
          <w:p w14:paraId="2EC28AA3" w14:textId="77777777" w:rsidR="00CB6225" w:rsidRPr="00CB6225" w:rsidRDefault="00CB6225" w:rsidP="00CB6225">
            <w:pPr>
              <w:rPr>
                <w:rFonts w:ascii="Arial" w:hAnsi="Arial" w:cs="Arial"/>
                <w:b/>
                <w:sz w:val="18"/>
                <w:szCs w:val="18"/>
              </w:rPr>
            </w:pPr>
            <w:r w:rsidRPr="00CB6225">
              <w:rPr>
                <w:rFonts w:ascii="Arial" w:hAnsi="Arial" w:cs="Arial"/>
                <w:b/>
                <w:sz w:val="18"/>
                <w:szCs w:val="18"/>
              </w:rPr>
              <w:t>Availability</w:t>
            </w:r>
          </w:p>
        </w:tc>
        <w:tc>
          <w:tcPr>
            <w:tcW w:w="1558" w:type="dxa"/>
          </w:tcPr>
          <w:p w14:paraId="784D67DA" w14:textId="77777777" w:rsidR="00CB6225" w:rsidRPr="00CB6225" w:rsidRDefault="00CB6225" w:rsidP="00CB6225">
            <w:pPr>
              <w:rPr>
                <w:rFonts w:ascii="Arial" w:hAnsi="Arial" w:cs="Arial"/>
                <w:b/>
                <w:sz w:val="18"/>
                <w:szCs w:val="18"/>
              </w:rPr>
            </w:pPr>
            <w:r w:rsidRPr="00CB6225">
              <w:rPr>
                <w:rFonts w:ascii="Arial" w:hAnsi="Arial" w:cs="Arial"/>
                <w:b/>
                <w:sz w:val="18"/>
                <w:szCs w:val="18"/>
              </w:rPr>
              <w:t>Replacement Cost</w:t>
            </w:r>
          </w:p>
        </w:tc>
        <w:tc>
          <w:tcPr>
            <w:tcW w:w="1558" w:type="dxa"/>
          </w:tcPr>
          <w:p w14:paraId="4C9611D4" w14:textId="77777777" w:rsidR="00CB6225" w:rsidRPr="00CB6225" w:rsidRDefault="00CB6225" w:rsidP="00CB6225">
            <w:pPr>
              <w:rPr>
                <w:rFonts w:ascii="Arial" w:hAnsi="Arial" w:cs="Arial"/>
                <w:b/>
                <w:sz w:val="18"/>
                <w:szCs w:val="18"/>
              </w:rPr>
            </w:pPr>
            <w:r w:rsidRPr="00CB6225">
              <w:rPr>
                <w:rFonts w:ascii="Arial" w:hAnsi="Arial" w:cs="Arial"/>
                <w:b/>
                <w:sz w:val="18"/>
                <w:szCs w:val="18"/>
              </w:rPr>
              <w:t>Vendor</w:t>
            </w:r>
          </w:p>
        </w:tc>
        <w:tc>
          <w:tcPr>
            <w:tcW w:w="1559" w:type="dxa"/>
          </w:tcPr>
          <w:p w14:paraId="3436C0C4" w14:textId="77777777" w:rsidR="00CB6225" w:rsidRPr="00CB6225" w:rsidRDefault="00CB6225" w:rsidP="00CB6225">
            <w:pPr>
              <w:rPr>
                <w:rFonts w:ascii="Arial" w:hAnsi="Arial" w:cs="Arial"/>
                <w:b/>
                <w:sz w:val="18"/>
                <w:szCs w:val="18"/>
              </w:rPr>
            </w:pPr>
            <w:r w:rsidRPr="00CB6225">
              <w:rPr>
                <w:rFonts w:ascii="Arial" w:hAnsi="Arial" w:cs="Arial"/>
                <w:b/>
                <w:sz w:val="18"/>
                <w:szCs w:val="18"/>
              </w:rPr>
              <w:t>Quantity Needed</w:t>
            </w:r>
          </w:p>
        </w:tc>
        <w:tc>
          <w:tcPr>
            <w:tcW w:w="1559" w:type="dxa"/>
          </w:tcPr>
          <w:p w14:paraId="338DF55F" w14:textId="77777777" w:rsidR="00CB6225" w:rsidRPr="00CB6225" w:rsidRDefault="00CB6225" w:rsidP="00CB6225">
            <w:pPr>
              <w:rPr>
                <w:rFonts w:ascii="Arial" w:hAnsi="Arial" w:cs="Arial"/>
                <w:b/>
                <w:sz w:val="18"/>
                <w:szCs w:val="18"/>
              </w:rPr>
            </w:pPr>
            <w:r w:rsidRPr="00CB6225">
              <w:rPr>
                <w:rFonts w:ascii="Arial" w:hAnsi="Arial" w:cs="Arial"/>
                <w:b/>
                <w:sz w:val="18"/>
                <w:szCs w:val="18"/>
              </w:rPr>
              <w:t>Related Business Function</w:t>
            </w:r>
          </w:p>
        </w:tc>
      </w:tr>
      <w:tr w:rsidR="00CB6225" w:rsidRPr="00CB6225" w14:paraId="6480B03F" w14:textId="77777777" w:rsidTr="00CB6225">
        <w:tc>
          <w:tcPr>
            <w:tcW w:w="1558" w:type="dxa"/>
          </w:tcPr>
          <w:p w14:paraId="0BE4F0DF" w14:textId="77777777" w:rsidR="00CB6225" w:rsidRPr="00CB6225" w:rsidRDefault="00CB6225" w:rsidP="00CB6225">
            <w:pPr>
              <w:rPr>
                <w:rFonts w:ascii="Arial" w:hAnsi="Arial" w:cs="Arial"/>
                <w:sz w:val="18"/>
                <w:szCs w:val="18"/>
              </w:rPr>
            </w:pPr>
            <w:r w:rsidRPr="00CB6225">
              <w:rPr>
                <w:rFonts w:ascii="Arial" w:hAnsi="Arial" w:cs="Arial"/>
                <w:sz w:val="18"/>
                <w:szCs w:val="18"/>
              </w:rPr>
              <w:t>Emergency Generator</w:t>
            </w:r>
          </w:p>
        </w:tc>
        <w:tc>
          <w:tcPr>
            <w:tcW w:w="1558" w:type="dxa"/>
          </w:tcPr>
          <w:p w14:paraId="68F956E1" w14:textId="77777777" w:rsidR="00CB6225" w:rsidRPr="00CB6225" w:rsidRDefault="00CB6225" w:rsidP="00CB6225">
            <w:pPr>
              <w:rPr>
                <w:rFonts w:ascii="Arial" w:hAnsi="Arial" w:cs="Arial"/>
                <w:sz w:val="18"/>
                <w:szCs w:val="18"/>
              </w:rPr>
            </w:pPr>
            <w:r w:rsidRPr="00CB6225">
              <w:rPr>
                <w:rFonts w:ascii="Arial" w:hAnsi="Arial" w:cs="Arial"/>
                <w:sz w:val="18"/>
                <w:szCs w:val="18"/>
              </w:rPr>
              <w:t>1</w:t>
            </w:r>
          </w:p>
        </w:tc>
        <w:tc>
          <w:tcPr>
            <w:tcW w:w="1558" w:type="dxa"/>
          </w:tcPr>
          <w:p w14:paraId="4086D499" w14:textId="77777777" w:rsidR="00CB6225" w:rsidRPr="00CB6225" w:rsidRDefault="00CB6225" w:rsidP="00CB6225">
            <w:pPr>
              <w:rPr>
                <w:rFonts w:ascii="Arial" w:hAnsi="Arial" w:cs="Arial"/>
                <w:sz w:val="18"/>
                <w:szCs w:val="18"/>
              </w:rPr>
            </w:pPr>
            <w:r w:rsidRPr="00CB6225">
              <w:rPr>
                <w:rFonts w:ascii="Arial" w:hAnsi="Arial" w:cs="Arial"/>
                <w:sz w:val="18"/>
                <w:szCs w:val="18"/>
              </w:rPr>
              <w:t>500</w:t>
            </w:r>
          </w:p>
        </w:tc>
        <w:tc>
          <w:tcPr>
            <w:tcW w:w="1558" w:type="dxa"/>
          </w:tcPr>
          <w:p w14:paraId="0F96C9C7" w14:textId="77777777" w:rsidR="00CB6225" w:rsidRPr="00CB6225" w:rsidRDefault="00CB6225" w:rsidP="00CB6225">
            <w:pPr>
              <w:rPr>
                <w:rFonts w:ascii="Arial" w:hAnsi="Arial" w:cs="Arial"/>
                <w:sz w:val="18"/>
                <w:szCs w:val="18"/>
              </w:rPr>
            </w:pPr>
            <w:r w:rsidRPr="00CB6225">
              <w:rPr>
                <w:rFonts w:ascii="Arial" w:hAnsi="Arial" w:cs="Arial"/>
                <w:sz w:val="18"/>
                <w:szCs w:val="18"/>
              </w:rPr>
              <w:t>Home Depot</w:t>
            </w:r>
          </w:p>
        </w:tc>
        <w:tc>
          <w:tcPr>
            <w:tcW w:w="1559" w:type="dxa"/>
          </w:tcPr>
          <w:p w14:paraId="26C782C1" w14:textId="77777777" w:rsidR="00CB6225" w:rsidRPr="00CB6225" w:rsidRDefault="00CB6225" w:rsidP="00CB6225">
            <w:pPr>
              <w:rPr>
                <w:rFonts w:ascii="Arial" w:hAnsi="Arial" w:cs="Arial"/>
                <w:sz w:val="18"/>
                <w:szCs w:val="18"/>
              </w:rPr>
            </w:pPr>
            <w:r w:rsidRPr="00CB6225">
              <w:rPr>
                <w:rFonts w:ascii="Arial" w:hAnsi="Arial" w:cs="Arial"/>
                <w:sz w:val="18"/>
                <w:szCs w:val="18"/>
              </w:rPr>
              <w:t>3</w:t>
            </w:r>
          </w:p>
        </w:tc>
        <w:tc>
          <w:tcPr>
            <w:tcW w:w="1559" w:type="dxa"/>
          </w:tcPr>
          <w:p w14:paraId="4EEFE713" w14:textId="77777777" w:rsidR="00CB6225" w:rsidRPr="00CB6225" w:rsidRDefault="00CB6225" w:rsidP="00CB6225">
            <w:pPr>
              <w:rPr>
                <w:rFonts w:ascii="Arial" w:hAnsi="Arial" w:cs="Arial"/>
                <w:sz w:val="18"/>
                <w:szCs w:val="18"/>
              </w:rPr>
            </w:pPr>
            <w:r w:rsidRPr="00CB6225">
              <w:rPr>
                <w:rFonts w:ascii="Arial" w:hAnsi="Arial" w:cs="Arial"/>
                <w:sz w:val="18"/>
                <w:szCs w:val="18"/>
              </w:rPr>
              <w:t>Temporary Power</w:t>
            </w:r>
          </w:p>
        </w:tc>
      </w:tr>
      <w:tr w:rsidR="00CB6225" w:rsidRPr="00CB6225" w14:paraId="0596E834" w14:textId="77777777" w:rsidTr="00CB6225">
        <w:tc>
          <w:tcPr>
            <w:tcW w:w="1558" w:type="dxa"/>
          </w:tcPr>
          <w:p w14:paraId="37F653C1" w14:textId="77777777" w:rsidR="00CB6225" w:rsidRPr="00CB6225" w:rsidRDefault="00CB6225" w:rsidP="00CB6225">
            <w:pPr>
              <w:rPr>
                <w:rFonts w:ascii="Arial" w:hAnsi="Arial" w:cs="Arial"/>
                <w:sz w:val="18"/>
                <w:szCs w:val="18"/>
              </w:rPr>
            </w:pPr>
            <w:r w:rsidRPr="00CB6225">
              <w:rPr>
                <w:rFonts w:ascii="Arial" w:hAnsi="Arial" w:cs="Arial"/>
                <w:sz w:val="18"/>
                <w:szCs w:val="18"/>
              </w:rPr>
              <w:t>Water Pump</w:t>
            </w:r>
          </w:p>
        </w:tc>
        <w:tc>
          <w:tcPr>
            <w:tcW w:w="1558" w:type="dxa"/>
          </w:tcPr>
          <w:p w14:paraId="7FF7D80B" w14:textId="77777777" w:rsidR="00CB6225" w:rsidRPr="00CB6225" w:rsidRDefault="00CB6225" w:rsidP="00CB6225">
            <w:pPr>
              <w:rPr>
                <w:rFonts w:ascii="Arial" w:hAnsi="Arial" w:cs="Arial"/>
                <w:sz w:val="18"/>
                <w:szCs w:val="18"/>
              </w:rPr>
            </w:pPr>
            <w:r w:rsidRPr="00CB6225">
              <w:rPr>
                <w:rFonts w:ascii="Arial" w:hAnsi="Arial" w:cs="Arial"/>
                <w:sz w:val="18"/>
                <w:szCs w:val="18"/>
              </w:rPr>
              <w:t>1</w:t>
            </w:r>
          </w:p>
        </w:tc>
        <w:tc>
          <w:tcPr>
            <w:tcW w:w="1558" w:type="dxa"/>
          </w:tcPr>
          <w:p w14:paraId="62282265" w14:textId="77777777" w:rsidR="00CB6225" w:rsidRPr="00CB6225" w:rsidRDefault="00CB6225" w:rsidP="00CB6225">
            <w:pPr>
              <w:rPr>
                <w:rFonts w:ascii="Arial" w:hAnsi="Arial" w:cs="Arial"/>
                <w:sz w:val="18"/>
                <w:szCs w:val="18"/>
              </w:rPr>
            </w:pPr>
            <w:r w:rsidRPr="00CB6225">
              <w:rPr>
                <w:rFonts w:ascii="Arial" w:hAnsi="Arial" w:cs="Arial"/>
                <w:sz w:val="18"/>
                <w:szCs w:val="18"/>
              </w:rPr>
              <w:t>350</w:t>
            </w:r>
          </w:p>
        </w:tc>
        <w:tc>
          <w:tcPr>
            <w:tcW w:w="1558" w:type="dxa"/>
          </w:tcPr>
          <w:p w14:paraId="38BC5508" w14:textId="77777777" w:rsidR="00CB6225" w:rsidRPr="00CB6225" w:rsidRDefault="00CB6225" w:rsidP="00CB6225">
            <w:pPr>
              <w:rPr>
                <w:rFonts w:ascii="Arial" w:hAnsi="Arial" w:cs="Arial"/>
                <w:sz w:val="18"/>
                <w:szCs w:val="18"/>
              </w:rPr>
            </w:pPr>
            <w:r w:rsidRPr="00CB6225">
              <w:rPr>
                <w:rFonts w:ascii="Arial" w:hAnsi="Arial" w:cs="Arial"/>
                <w:sz w:val="18"/>
                <w:szCs w:val="18"/>
              </w:rPr>
              <w:t>Home Depot</w:t>
            </w:r>
          </w:p>
        </w:tc>
        <w:tc>
          <w:tcPr>
            <w:tcW w:w="1559" w:type="dxa"/>
          </w:tcPr>
          <w:p w14:paraId="2C16F3AB" w14:textId="77777777" w:rsidR="00CB6225" w:rsidRPr="00CB6225" w:rsidRDefault="00CB6225" w:rsidP="00CB6225">
            <w:pPr>
              <w:rPr>
                <w:rFonts w:ascii="Arial" w:hAnsi="Arial" w:cs="Arial"/>
                <w:sz w:val="18"/>
                <w:szCs w:val="18"/>
              </w:rPr>
            </w:pPr>
            <w:r w:rsidRPr="00CB6225">
              <w:rPr>
                <w:rFonts w:ascii="Arial" w:hAnsi="Arial" w:cs="Arial"/>
                <w:sz w:val="18"/>
                <w:szCs w:val="18"/>
              </w:rPr>
              <w:t>1</w:t>
            </w:r>
          </w:p>
        </w:tc>
        <w:tc>
          <w:tcPr>
            <w:tcW w:w="1559" w:type="dxa"/>
          </w:tcPr>
          <w:p w14:paraId="078E9FD8" w14:textId="77777777" w:rsidR="00CB6225" w:rsidRPr="00CB6225" w:rsidRDefault="00CB6225" w:rsidP="00CB6225">
            <w:pPr>
              <w:rPr>
                <w:rFonts w:ascii="Arial" w:hAnsi="Arial" w:cs="Arial"/>
                <w:sz w:val="18"/>
                <w:szCs w:val="18"/>
              </w:rPr>
            </w:pPr>
            <w:r w:rsidRPr="00CB6225">
              <w:rPr>
                <w:rFonts w:ascii="Arial" w:hAnsi="Arial" w:cs="Arial"/>
                <w:sz w:val="18"/>
                <w:szCs w:val="18"/>
              </w:rPr>
              <w:t>Pumping water during flood</w:t>
            </w:r>
          </w:p>
        </w:tc>
      </w:tr>
      <w:tr w:rsidR="00CB6225" w:rsidRPr="00CB6225" w14:paraId="70C2EC7E" w14:textId="77777777" w:rsidTr="00CB6225">
        <w:tc>
          <w:tcPr>
            <w:tcW w:w="1558" w:type="dxa"/>
          </w:tcPr>
          <w:p w14:paraId="0956D85A" w14:textId="77777777" w:rsidR="00CB6225" w:rsidRPr="00CB6225" w:rsidRDefault="00CB6225" w:rsidP="00CB6225">
            <w:pPr>
              <w:rPr>
                <w:rFonts w:ascii="Arial" w:hAnsi="Arial" w:cs="Arial"/>
                <w:sz w:val="18"/>
                <w:szCs w:val="18"/>
              </w:rPr>
            </w:pPr>
            <w:r w:rsidRPr="00CB6225">
              <w:rPr>
                <w:rFonts w:ascii="Arial" w:hAnsi="Arial" w:cs="Arial"/>
                <w:sz w:val="18"/>
                <w:szCs w:val="18"/>
              </w:rPr>
              <w:t>Battery Powered Flood Light</w:t>
            </w:r>
          </w:p>
        </w:tc>
        <w:tc>
          <w:tcPr>
            <w:tcW w:w="1558" w:type="dxa"/>
          </w:tcPr>
          <w:p w14:paraId="63B6B6C8" w14:textId="77777777" w:rsidR="00CB6225" w:rsidRPr="00CB6225" w:rsidRDefault="00CB6225" w:rsidP="00CB6225">
            <w:pPr>
              <w:rPr>
                <w:rFonts w:ascii="Arial" w:hAnsi="Arial" w:cs="Arial"/>
                <w:sz w:val="18"/>
                <w:szCs w:val="18"/>
              </w:rPr>
            </w:pPr>
            <w:r w:rsidRPr="00CB6225">
              <w:rPr>
                <w:rFonts w:ascii="Arial" w:hAnsi="Arial" w:cs="Arial"/>
                <w:sz w:val="18"/>
                <w:szCs w:val="18"/>
              </w:rPr>
              <w:t>2</w:t>
            </w:r>
          </w:p>
        </w:tc>
        <w:tc>
          <w:tcPr>
            <w:tcW w:w="1558" w:type="dxa"/>
          </w:tcPr>
          <w:p w14:paraId="738EF86F" w14:textId="77777777" w:rsidR="00CB6225" w:rsidRPr="00CB6225" w:rsidRDefault="00CB6225" w:rsidP="00CB6225">
            <w:pPr>
              <w:rPr>
                <w:rFonts w:ascii="Arial" w:hAnsi="Arial" w:cs="Arial"/>
                <w:sz w:val="18"/>
                <w:szCs w:val="18"/>
              </w:rPr>
            </w:pPr>
            <w:r w:rsidRPr="00CB6225">
              <w:rPr>
                <w:rFonts w:ascii="Arial" w:hAnsi="Arial" w:cs="Arial"/>
                <w:sz w:val="18"/>
                <w:szCs w:val="18"/>
              </w:rPr>
              <w:t>1900</w:t>
            </w:r>
          </w:p>
        </w:tc>
        <w:tc>
          <w:tcPr>
            <w:tcW w:w="1558" w:type="dxa"/>
          </w:tcPr>
          <w:p w14:paraId="4EDDBC19" w14:textId="77777777" w:rsidR="00CB6225" w:rsidRPr="00CB6225" w:rsidRDefault="00CB6225" w:rsidP="00CB6225">
            <w:pPr>
              <w:rPr>
                <w:rFonts w:ascii="Arial" w:hAnsi="Arial" w:cs="Arial"/>
                <w:sz w:val="18"/>
                <w:szCs w:val="18"/>
              </w:rPr>
            </w:pPr>
            <w:r w:rsidRPr="00CB6225">
              <w:rPr>
                <w:rFonts w:ascii="Arial" w:hAnsi="Arial" w:cs="Arial"/>
                <w:sz w:val="18"/>
                <w:szCs w:val="18"/>
              </w:rPr>
              <w:t>Grainger</w:t>
            </w:r>
          </w:p>
        </w:tc>
        <w:tc>
          <w:tcPr>
            <w:tcW w:w="1559" w:type="dxa"/>
          </w:tcPr>
          <w:p w14:paraId="2B85FC00" w14:textId="77777777" w:rsidR="00CB6225" w:rsidRPr="00CB6225" w:rsidRDefault="00CB6225" w:rsidP="00CB6225">
            <w:pPr>
              <w:rPr>
                <w:rFonts w:ascii="Arial" w:hAnsi="Arial" w:cs="Arial"/>
                <w:sz w:val="18"/>
                <w:szCs w:val="18"/>
              </w:rPr>
            </w:pPr>
            <w:r w:rsidRPr="00CB6225">
              <w:rPr>
                <w:rFonts w:ascii="Arial" w:hAnsi="Arial" w:cs="Arial"/>
                <w:sz w:val="18"/>
                <w:szCs w:val="18"/>
              </w:rPr>
              <w:t>3</w:t>
            </w:r>
          </w:p>
        </w:tc>
        <w:tc>
          <w:tcPr>
            <w:tcW w:w="1559" w:type="dxa"/>
          </w:tcPr>
          <w:p w14:paraId="4E215B93" w14:textId="77777777" w:rsidR="00CB6225" w:rsidRPr="00CB6225" w:rsidRDefault="00CB6225" w:rsidP="00CB6225">
            <w:pPr>
              <w:rPr>
                <w:rFonts w:ascii="Arial" w:hAnsi="Arial" w:cs="Arial"/>
                <w:sz w:val="18"/>
                <w:szCs w:val="18"/>
              </w:rPr>
            </w:pPr>
            <w:r w:rsidRPr="00CB6225">
              <w:rPr>
                <w:rFonts w:ascii="Arial" w:hAnsi="Arial" w:cs="Arial"/>
                <w:sz w:val="18"/>
                <w:szCs w:val="18"/>
              </w:rPr>
              <w:t>Provides needed light with no electricity</w:t>
            </w:r>
          </w:p>
        </w:tc>
      </w:tr>
      <w:tr w:rsidR="00CB6225" w:rsidRPr="00CB6225" w14:paraId="6041E586" w14:textId="77777777" w:rsidTr="00CB6225">
        <w:tc>
          <w:tcPr>
            <w:tcW w:w="1558" w:type="dxa"/>
          </w:tcPr>
          <w:p w14:paraId="00F792AA" w14:textId="77777777" w:rsidR="00CB6225" w:rsidRPr="00CB6225" w:rsidRDefault="00CB6225" w:rsidP="00CB6225">
            <w:pPr>
              <w:rPr>
                <w:rFonts w:ascii="Arial" w:hAnsi="Arial" w:cs="Arial"/>
                <w:sz w:val="18"/>
                <w:szCs w:val="18"/>
              </w:rPr>
            </w:pPr>
            <w:r w:rsidRPr="00CB6225">
              <w:rPr>
                <w:rFonts w:ascii="Arial" w:hAnsi="Arial" w:cs="Arial"/>
                <w:sz w:val="18"/>
                <w:szCs w:val="18"/>
              </w:rPr>
              <w:t>Chainsaw</w:t>
            </w:r>
          </w:p>
        </w:tc>
        <w:tc>
          <w:tcPr>
            <w:tcW w:w="1558" w:type="dxa"/>
          </w:tcPr>
          <w:p w14:paraId="34C24505" w14:textId="77777777" w:rsidR="00CB6225" w:rsidRPr="00CB6225" w:rsidRDefault="00CB6225" w:rsidP="00CB6225">
            <w:pPr>
              <w:rPr>
                <w:rFonts w:ascii="Arial" w:hAnsi="Arial" w:cs="Arial"/>
                <w:sz w:val="18"/>
                <w:szCs w:val="18"/>
              </w:rPr>
            </w:pPr>
            <w:r w:rsidRPr="00CB6225">
              <w:rPr>
                <w:rFonts w:ascii="Arial" w:hAnsi="Arial" w:cs="Arial"/>
                <w:sz w:val="18"/>
                <w:szCs w:val="18"/>
              </w:rPr>
              <w:t>1</w:t>
            </w:r>
          </w:p>
        </w:tc>
        <w:tc>
          <w:tcPr>
            <w:tcW w:w="1558" w:type="dxa"/>
          </w:tcPr>
          <w:p w14:paraId="1BDEB2AD" w14:textId="77777777" w:rsidR="00CB6225" w:rsidRPr="00CB6225" w:rsidRDefault="00CB6225" w:rsidP="00CB6225">
            <w:pPr>
              <w:rPr>
                <w:rFonts w:ascii="Arial" w:hAnsi="Arial" w:cs="Arial"/>
                <w:sz w:val="18"/>
                <w:szCs w:val="18"/>
              </w:rPr>
            </w:pPr>
            <w:r w:rsidRPr="00CB6225">
              <w:rPr>
                <w:rFonts w:ascii="Arial" w:hAnsi="Arial" w:cs="Arial"/>
                <w:sz w:val="18"/>
                <w:szCs w:val="18"/>
              </w:rPr>
              <w:t>500</w:t>
            </w:r>
          </w:p>
        </w:tc>
        <w:tc>
          <w:tcPr>
            <w:tcW w:w="1558" w:type="dxa"/>
          </w:tcPr>
          <w:p w14:paraId="49795E5E" w14:textId="77777777" w:rsidR="00CB6225" w:rsidRPr="00CB6225" w:rsidRDefault="00CB6225" w:rsidP="00CB6225">
            <w:pPr>
              <w:rPr>
                <w:rFonts w:ascii="Arial" w:hAnsi="Arial" w:cs="Arial"/>
                <w:sz w:val="18"/>
                <w:szCs w:val="18"/>
              </w:rPr>
            </w:pPr>
            <w:r w:rsidRPr="00CB6225">
              <w:rPr>
                <w:rFonts w:ascii="Arial" w:hAnsi="Arial" w:cs="Arial"/>
                <w:sz w:val="18"/>
                <w:szCs w:val="18"/>
              </w:rPr>
              <w:t>STHIL</w:t>
            </w:r>
          </w:p>
        </w:tc>
        <w:tc>
          <w:tcPr>
            <w:tcW w:w="1559" w:type="dxa"/>
          </w:tcPr>
          <w:p w14:paraId="5026113B" w14:textId="77777777" w:rsidR="00CB6225" w:rsidRPr="00CB6225" w:rsidRDefault="00CB6225" w:rsidP="00CB6225">
            <w:pPr>
              <w:rPr>
                <w:rFonts w:ascii="Arial" w:hAnsi="Arial" w:cs="Arial"/>
                <w:sz w:val="18"/>
                <w:szCs w:val="18"/>
              </w:rPr>
            </w:pPr>
            <w:r w:rsidRPr="00CB6225">
              <w:rPr>
                <w:rFonts w:ascii="Arial" w:hAnsi="Arial" w:cs="Arial"/>
                <w:sz w:val="18"/>
                <w:szCs w:val="18"/>
              </w:rPr>
              <w:t>2</w:t>
            </w:r>
          </w:p>
        </w:tc>
        <w:tc>
          <w:tcPr>
            <w:tcW w:w="1559" w:type="dxa"/>
          </w:tcPr>
          <w:p w14:paraId="5F6FD4C1" w14:textId="77777777" w:rsidR="00CB6225" w:rsidRPr="00CB6225" w:rsidRDefault="00CB6225" w:rsidP="00CB6225">
            <w:pPr>
              <w:rPr>
                <w:rFonts w:ascii="Arial" w:hAnsi="Arial" w:cs="Arial"/>
                <w:sz w:val="18"/>
                <w:szCs w:val="18"/>
              </w:rPr>
            </w:pPr>
            <w:r w:rsidRPr="00CB6225">
              <w:rPr>
                <w:rFonts w:ascii="Arial" w:hAnsi="Arial" w:cs="Arial"/>
                <w:sz w:val="18"/>
                <w:szCs w:val="18"/>
              </w:rPr>
              <w:t>Clearing trees/limbs</w:t>
            </w:r>
          </w:p>
        </w:tc>
      </w:tr>
      <w:tr w:rsidR="00CB6225" w:rsidRPr="00CB6225" w14:paraId="01309E21" w14:textId="77777777" w:rsidTr="00CB6225">
        <w:tc>
          <w:tcPr>
            <w:tcW w:w="1558" w:type="dxa"/>
          </w:tcPr>
          <w:p w14:paraId="5B0F37B8" w14:textId="77777777" w:rsidR="00CB6225" w:rsidRPr="00CB6225" w:rsidRDefault="00CB6225" w:rsidP="00CB6225">
            <w:pPr>
              <w:rPr>
                <w:rFonts w:ascii="Arial" w:hAnsi="Arial" w:cs="Arial"/>
                <w:sz w:val="18"/>
                <w:szCs w:val="18"/>
              </w:rPr>
            </w:pPr>
            <w:proofErr w:type="spellStart"/>
            <w:r w:rsidRPr="00CB6225">
              <w:rPr>
                <w:rFonts w:ascii="Arial" w:hAnsi="Arial" w:cs="Arial"/>
                <w:sz w:val="18"/>
                <w:szCs w:val="18"/>
              </w:rPr>
              <w:t>WetVac</w:t>
            </w:r>
            <w:proofErr w:type="spellEnd"/>
          </w:p>
        </w:tc>
        <w:tc>
          <w:tcPr>
            <w:tcW w:w="1558" w:type="dxa"/>
          </w:tcPr>
          <w:p w14:paraId="71D97937" w14:textId="77777777" w:rsidR="00CB6225" w:rsidRPr="00CB6225" w:rsidRDefault="00CB6225" w:rsidP="00CB6225">
            <w:pPr>
              <w:rPr>
                <w:rFonts w:ascii="Arial" w:hAnsi="Arial" w:cs="Arial"/>
                <w:sz w:val="18"/>
                <w:szCs w:val="18"/>
              </w:rPr>
            </w:pPr>
            <w:r w:rsidRPr="00CB6225">
              <w:rPr>
                <w:rFonts w:ascii="Arial" w:hAnsi="Arial" w:cs="Arial"/>
                <w:sz w:val="18"/>
                <w:szCs w:val="18"/>
              </w:rPr>
              <w:t>2</w:t>
            </w:r>
          </w:p>
        </w:tc>
        <w:tc>
          <w:tcPr>
            <w:tcW w:w="1558" w:type="dxa"/>
          </w:tcPr>
          <w:p w14:paraId="3F0C17FC" w14:textId="77777777" w:rsidR="00CB6225" w:rsidRPr="00CB6225" w:rsidRDefault="00CB6225" w:rsidP="00CB6225">
            <w:pPr>
              <w:rPr>
                <w:rFonts w:ascii="Arial" w:hAnsi="Arial" w:cs="Arial"/>
                <w:sz w:val="18"/>
                <w:szCs w:val="18"/>
              </w:rPr>
            </w:pPr>
            <w:r w:rsidRPr="00CB6225">
              <w:rPr>
                <w:rFonts w:ascii="Arial" w:hAnsi="Arial" w:cs="Arial"/>
                <w:sz w:val="18"/>
                <w:szCs w:val="18"/>
              </w:rPr>
              <w:t>300</w:t>
            </w:r>
          </w:p>
        </w:tc>
        <w:tc>
          <w:tcPr>
            <w:tcW w:w="1558" w:type="dxa"/>
          </w:tcPr>
          <w:p w14:paraId="4E00F2B1" w14:textId="77777777" w:rsidR="00CB6225" w:rsidRPr="00CB6225" w:rsidRDefault="00CB6225" w:rsidP="00CB6225">
            <w:pPr>
              <w:rPr>
                <w:rFonts w:ascii="Arial" w:hAnsi="Arial" w:cs="Arial"/>
                <w:sz w:val="18"/>
                <w:szCs w:val="18"/>
              </w:rPr>
            </w:pPr>
            <w:r w:rsidRPr="00CB6225">
              <w:rPr>
                <w:rFonts w:ascii="Arial" w:hAnsi="Arial" w:cs="Arial"/>
                <w:sz w:val="18"/>
                <w:szCs w:val="18"/>
              </w:rPr>
              <w:t>People’s Janitorial</w:t>
            </w:r>
          </w:p>
        </w:tc>
        <w:tc>
          <w:tcPr>
            <w:tcW w:w="1559" w:type="dxa"/>
          </w:tcPr>
          <w:p w14:paraId="156B4978" w14:textId="77777777" w:rsidR="00CB6225" w:rsidRPr="00CB6225" w:rsidRDefault="00CB6225" w:rsidP="00CB6225">
            <w:pPr>
              <w:rPr>
                <w:rFonts w:ascii="Arial" w:hAnsi="Arial" w:cs="Arial"/>
                <w:sz w:val="18"/>
                <w:szCs w:val="18"/>
              </w:rPr>
            </w:pPr>
            <w:r w:rsidRPr="00CB6225">
              <w:rPr>
                <w:rFonts w:ascii="Arial" w:hAnsi="Arial" w:cs="Arial"/>
                <w:sz w:val="18"/>
                <w:szCs w:val="18"/>
              </w:rPr>
              <w:t>2</w:t>
            </w:r>
          </w:p>
        </w:tc>
        <w:tc>
          <w:tcPr>
            <w:tcW w:w="1559" w:type="dxa"/>
          </w:tcPr>
          <w:p w14:paraId="4FEE39EA" w14:textId="77777777" w:rsidR="00CB6225" w:rsidRPr="00CB6225" w:rsidRDefault="00CB6225" w:rsidP="00CB6225">
            <w:pPr>
              <w:rPr>
                <w:rFonts w:ascii="Arial" w:hAnsi="Arial" w:cs="Arial"/>
                <w:sz w:val="18"/>
                <w:szCs w:val="18"/>
              </w:rPr>
            </w:pPr>
            <w:r w:rsidRPr="00CB6225">
              <w:rPr>
                <w:rFonts w:ascii="Arial" w:hAnsi="Arial" w:cs="Arial"/>
                <w:sz w:val="18"/>
                <w:szCs w:val="18"/>
              </w:rPr>
              <w:t>Mitigating flood water</w:t>
            </w:r>
          </w:p>
        </w:tc>
      </w:tr>
    </w:tbl>
    <w:p w14:paraId="412EFC7B" w14:textId="77777777" w:rsidR="00CB6225" w:rsidRDefault="00CB6225" w:rsidP="00CB6225">
      <w:pPr>
        <w:rPr>
          <w:rFonts w:ascii="Arial" w:hAnsi="Arial" w:cs="Arial"/>
          <w:b/>
          <w:sz w:val="24"/>
          <w:szCs w:val="24"/>
        </w:rPr>
      </w:pPr>
      <w:r>
        <w:rPr>
          <w:rFonts w:ascii="Arial" w:hAnsi="Arial" w:cs="Arial"/>
          <w:b/>
          <w:sz w:val="24"/>
          <w:szCs w:val="24"/>
        </w:rPr>
        <w:t>Conclusion</w:t>
      </w:r>
    </w:p>
    <w:p w14:paraId="4298BFC5" w14:textId="77777777" w:rsidR="00CB6225" w:rsidRDefault="00CB6225" w:rsidP="00CB6225">
      <w:pPr>
        <w:rPr>
          <w:rFonts w:ascii="Arial" w:hAnsi="Arial" w:cs="Arial"/>
          <w:sz w:val="24"/>
          <w:szCs w:val="24"/>
        </w:rPr>
      </w:pPr>
      <w:r>
        <w:rPr>
          <w:rFonts w:ascii="Arial" w:hAnsi="Arial" w:cs="Arial"/>
          <w:sz w:val="24"/>
          <w:szCs w:val="24"/>
        </w:rPr>
        <w:t>To continue in our operation during an emergency we have discussed the following questions for corrective measures and posed ourselves to mitigate/address the problem if we ever face any catastrophe.</w:t>
      </w:r>
    </w:p>
    <w:p w14:paraId="7901B9A3" w14:textId="77777777" w:rsidR="00CB6225" w:rsidRDefault="00CB6225" w:rsidP="00CB6225">
      <w:pPr>
        <w:pStyle w:val="ListParagraph"/>
        <w:numPr>
          <w:ilvl w:val="0"/>
          <w:numId w:val="10"/>
        </w:numPr>
        <w:rPr>
          <w:rFonts w:ascii="Arial" w:hAnsi="Arial" w:cs="Arial"/>
          <w:sz w:val="24"/>
          <w:szCs w:val="24"/>
        </w:rPr>
      </w:pPr>
      <w:r>
        <w:rPr>
          <w:rFonts w:ascii="Arial" w:hAnsi="Arial" w:cs="Arial"/>
          <w:sz w:val="24"/>
          <w:szCs w:val="24"/>
        </w:rPr>
        <w:t xml:space="preserve">Do we know </w:t>
      </w:r>
      <w:proofErr w:type="gramStart"/>
      <w:r>
        <w:rPr>
          <w:rFonts w:ascii="Arial" w:hAnsi="Arial" w:cs="Arial"/>
          <w:sz w:val="24"/>
          <w:szCs w:val="24"/>
        </w:rPr>
        <w:t>all of</w:t>
      </w:r>
      <w:proofErr w:type="gramEnd"/>
      <w:r>
        <w:rPr>
          <w:rFonts w:ascii="Arial" w:hAnsi="Arial" w:cs="Arial"/>
          <w:sz w:val="24"/>
          <w:szCs w:val="24"/>
        </w:rPr>
        <w:t xml:space="preserve"> the threats to our organization?</w:t>
      </w:r>
    </w:p>
    <w:p w14:paraId="523B9095" w14:textId="77777777" w:rsidR="00CB6225" w:rsidRDefault="00CB6225" w:rsidP="00CB6225">
      <w:pPr>
        <w:pStyle w:val="ListParagraph"/>
        <w:numPr>
          <w:ilvl w:val="0"/>
          <w:numId w:val="10"/>
        </w:numPr>
        <w:rPr>
          <w:rFonts w:ascii="Arial" w:hAnsi="Arial" w:cs="Arial"/>
          <w:sz w:val="24"/>
          <w:szCs w:val="24"/>
        </w:rPr>
      </w:pPr>
      <w:r>
        <w:rPr>
          <w:rFonts w:ascii="Arial" w:hAnsi="Arial" w:cs="Arial"/>
          <w:sz w:val="24"/>
          <w:szCs w:val="24"/>
        </w:rPr>
        <w:t>Do we understand the impact to our organization in a disaster?</w:t>
      </w:r>
    </w:p>
    <w:p w14:paraId="52269366" w14:textId="77777777" w:rsidR="00CB6225" w:rsidRDefault="00CB6225" w:rsidP="00CB6225">
      <w:pPr>
        <w:pStyle w:val="ListParagraph"/>
        <w:numPr>
          <w:ilvl w:val="0"/>
          <w:numId w:val="10"/>
        </w:numPr>
        <w:rPr>
          <w:rFonts w:ascii="Arial" w:hAnsi="Arial" w:cs="Arial"/>
          <w:sz w:val="24"/>
          <w:szCs w:val="24"/>
        </w:rPr>
      </w:pPr>
      <w:r>
        <w:rPr>
          <w:rFonts w:ascii="Arial" w:hAnsi="Arial" w:cs="Arial"/>
          <w:sz w:val="24"/>
          <w:szCs w:val="24"/>
        </w:rPr>
        <w:t>Will we have alternate facilities from which to operate?</w:t>
      </w:r>
    </w:p>
    <w:p w14:paraId="2CF17FC8" w14:textId="77777777" w:rsidR="00CB6225" w:rsidRDefault="00CB6225" w:rsidP="00CB6225">
      <w:pPr>
        <w:pStyle w:val="ListParagraph"/>
        <w:numPr>
          <w:ilvl w:val="0"/>
          <w:numId w:val="10"/>
        </w:numPr>
        <w:rPr>
          <w:rFonts w:ascii="Arial" w:hAnsi="Arial" w:cs="Arial"/>
          <w:sz w:val="24"/>
          <w:szCs w:val="24"/>
        </w:rPr>
      </w:pPr>
      <w:r>
        <w:rPr>
          <w:rFonts w:ascii="Arial" w:hAnsi="Arial" w:cs="Arial"/>
          <w:sz w:val="24"/>
          <w:szCs w:val="24"/>
        </w:rPr>
        <w:t>Will we be able to effectively communicate with our people?</w:t>
      </w:r>
    </w:p>
    <w:p w14:paraId="47BFD952" w14:textId="77777777" w:rsidR="00CB6225" w:rsidRDefault="00CB6225" w:rsidP="00CB6225">
      <w:pPr>
        <w:pStyle w:val="ListParagraph"/>
        <w:numPr>
          <w:ilvl w:val="0"/>
          <w:numId w:val="10"/>
        </w:numPr>
        <w:rPr>
          <w:rFonts w:ascii="Arial" w:hAnsi="Arial" w:cs="Arial"/>
          <w:sz w:val="24"/>
          <w:szCs w:val="24"/>
        </w:rPr>
      </w:pPr>
      <w:r>
        <w:rPr>
          <w:rFonts w:ascii="Arial" w:hAnsi="Arial" w:cs="Arial"/>
          <w:sz w:val="24"/>
          <w:szCs w:val="24"/>
        </w:rPr>
        <w:t xml:space="preserve">Have we documented </w:t>
      </w:r>
      <w:proofErr w:type="gramStart"/>
      <w:r>
        <w:rPr>
          <w:rFonts w:ascii="Arial" w:hAnsi="Arial" w:cs="Arial"/>
          <w:sz w:val="24"/>
          <w:szCs w:val="24"/>
        </w:rPr>
        <w:t>all of</w:t>
      </w:r>
      <w:proofErr w:type="gramEnd"/>
      <w:r>
        <w:rPr>
          <w:rFonts w:ascii="Arial" w:hAnsi="Arial" w:cs="Arial"/>
          <w:sz w:val="24"/>
          <w:szCs w:val="24"/>
        </w:rPr>
        <w:t xml:space="preserve"> our critical processes?</w:t>
      </w:r>
    </w:p>
    <w:p w14:paraId="26010B70" w14:textId="77777777" w:rsidR="00CB6225" w:rsidRDefault="00CB6225" w:rsidP="00CB6225">
      <w:pPr>
        <w:pStyle w:val="ListParagraph"/>
        <w:numPr>
          <w:ilvl w:val="0"/>
          <w:numId w:val="10"/>
        </w:numPr>
        <w:rPr>
          <w:rFonts w:ascii="Arial" w:hAnsi="Arial" w:cs="Arial"/>
          <w:sz w:val="24"/>
          <w:szCs w:val="24"/>
        </w:rPr>
      </w:pPr>
      <w:r>
        <w:rPr>
          <w:rFonts w:ascii="Arial" w:hAnsi="Arial" w:cs="Arial"/>
          <w:sz w:val="24"/>
          <w:szCs w:val="24"/>
        </w:rPr>
        <w:t>Do my people know where to report?</w:t>
      </w:r>
    </w:p>
    <w:p w14:paraId="112089B4" w14:textId="77777777" w:rsidR="00CB6225" w:rsidRDefault="00CB6225" w:rsidP="00CB6225">
      <w:pPr>
        <w:pStyle w:val="ListParagraph"/>
        <w:numPr>
          <w:ilvl w:val="0"/>
          <w:numId w:val="10"/>
        </w:numPr>
        <w:rPr>
          <w:rFonts w:ascii="Arial" w:hAnsi="Arial" w:cs="Arial"/>
          <w:sz w:val="24"/>
          <w:szCs w:val="24"/>
        </w:rPr>
      </w:pPr>
      <w:r>
        <w:rPr>
          <w:rFonts w:ascii="Arial" w:hAnsi="Arial" w:cs="Arial"/>
          <w:sz w:val="24"/>
          <w:szCs w:val="24"/>
        </w:rPr>
        <w:t>Do we know who will do what and when in an emergency?</w:t>
      </w:r>
    </w:p>
    <w:p w14:paraId="284F72D8" w14:textId="77777777" w:rsidR="00CB6225" w:rsidRDefault="00CB6225" w:rsidP="00CB6225">
      <w:pPr>
        <w:pStyle w:val="ListParagraph"/>
        <w:numPr>
          <w:ilvl w:val="0"/>
          <w:numId w:val="10"/>
        </w:numPr>
        <w:rPr>
          <w:rFonts w:ascii="Arial" w:hAnsi="Arial" w:cs="Arial"/>
          <w:sz w:val="24"/>
          <w:szCs w:val="24"/>
        </w:rPr>
      </w:pPr>
      <w:r>
        <w:rPr>
          <w:rFonts w:ascii="Arial" w:hAnsi="Arial" w:cs="Arial"/>
          <w:sz w:val="24"/>
          <w:szCs w:val="24"/>
        </w:rPr>
        <w:t>Will we have access to all our vital records and data files?</w:t>
      </w:r>
    </w:p>
    <w:p w14:paraId="0AF581A5" w14:textId="77777777" w:rsidR="00CB6225" w:rsidRDefault="00CB6225" w:rsidP="00CB6225">
      <w:pPr>
        <w:pStyle w:val="ListParagraph"/>
        <w:numPr>
          <w:ilvl w:val="0"/>
          <w:numId w:val="10"/>
        </w:numPr>
        <w:rPr>
          <w:rFonts w:ascii="Arial" w:hAnsi="Arial" w:cs="Arial"/>
          <w:sz w:val="24"/>
          <w:szCs w:val="24"/>
        </w:rPr>
      </w:pPr>
      <w:r>
        <w:rPr>
          <w:rFonts w:ascii="Arial" w:hAnsi="Arial" w:cs="Arial"/>
          <w:sz w:val="24"/>
          <w:szCs w:val="24"/>
        </w:rPr>
        <w:t>Do we have a Business Continuity Plan?</w:t>
      </w:r>
    </w:p>
    <w:p w14:paraId="077B3AC3" w14:textId="77777777" w:rsidR="00CB6225" w:rsidRPr="00CB6225" w:rsidRDefault="00CB6225" w:rsidP="00CB6225">
      <w:pPr>
        <w:pStyle w:val="ListParagraph"/>
        <w:numPr>
          <w:ilvl w:val="0"/>
          <w:numId w:val="10"/>
        </w:numPr>
        <w:rPr>
          <w:rFonts w:ascii="Arial" w:hAnsi="Arial" w:cs="Arial"/>
          <w:sz w:val="24"/>
          <w:szCs w:val="24"/>
        </w:rPr>
      </w:pPr>
      <w:r>
        <w:rPr>
          <w:rFonts w:ascii="Arial" w:hAnsi="Arial" w:cs="Arial"/>
          <w:sz w:val="24"/>
          <w:szCs w:val="24"/>
        </w:rPr>
        <w:t>Have we learned from the past and corrected ourselves to tackle the future emergencies of such?</w:t>
      </w:r>
    </w:p>
    <w:p w14:paraId="1D89F793" w14:textId="77777777" w:rsidR="00CB6225" w:rsidRDefault="00CB6225" w:rsidP="00CB6225">
      <w:pPr>
        <w:rPr>
          <w:rFonts w:ascii="Arial" w:hAnsi="Arial" w:cs="Arial"/>
          <w:sz w:val="24"/>
          <w:szCs w:val="24"/>
        </w:rPr>
      </w:pPr>
    </w:p>
    <w:p w14:paraId="50EB86BC" w14:textId="77777777" w:rsidR="00CB6225" w:rsidRDefault="00CB6225" w:rsidP="00CB6225">
      <w:pPr>
        <w:rPr>
          <w:rFonts w:ascii="Arial" w:hAnsi="Arial" w:cs="Arial"/>
          <w:sz w:val="24"/>
          <w:szCs w:val="24"/>
        </w:rPr>
      </w:pPr>
    </w:p>
    <w:p w14:paraId="769CCD4F" w14:textId="77777777" w:rsidR="00CB6225" w:rsidRPr="00CB6225" w:rsidRDefault="00CB6225" w:rsidP="0022701C">
      <w:pPr>
        <w:rPr>
          <w:rFonts w:ascii="Arial" w:hAnsi="Arial" w:cs="Arial"/>
          <w:sz w:val="24"/>
          <w:szCs w:val="24"/>
        </w:rPr>
      </w:pPr>
    </w:p>
    <w:sectPr w:rsidR="00CB6225" w:rsidRPr="00CB622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C2824" w14:textId="77777777" w:rsidR="009A7068" w:rsidRDefault="009A7068" w:rsidP="003E69B8">
      <w:pPr>
        <w:spacing w:after="0" w:line="240" w:lineRule="auto"/>
      </w:pPr>
      <w:r>
        <w:separator/>
      </w:r>
    </w:p>
  </w:endnote>
  <w:endnote w:type="continuationSeparator" w:id="0">
    <w:p w14:paraId="3C342491" w14:textId="77777777" w:rsidR="009A7068" w:rsidRDefault="009A7068" w:rsidP="003E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0737126"/>
      <w:docPartObj>
        <w:docPartGallery w:val="Page Numbers (Bottom of Page)"/>
        <w:docPartUnique/>
      </w:docPartObj>
    </w:sdtPr>
    <w:sdtEndPr>
      <w:rPr>
        <w:noProof/>
      </w:rPr>
    </w:sdtEndPr>
    <w:sdtContent>
      <w:p w14:paraId="46A3E7FE" w14:textId="5D2B6F4C" w:rsidR="00464B5C" w:rsidRDefault="00464B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6537C1" w14:textId="77777777" w:rsidR="00464B5C" w:rsidRDefault="00464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850182"/>
      <w:docPartObj>
        <w:docPartGallery w:val="Page Numbers (Bottom of Page)"/>
        <w:docPartUnique/>
      </w:docPartObj>
    </w:sdtPr>
    <w:sdtEndPr>
      <w:rPr>
        <w:color w:val="7F7F7F" w:themeColor="background1" w:themeShade="7F"/>
        <w:spacing w:val="60"/>
      </w:rPr>
    </w:sdtEndPr>
    <w:sdtContent>
      <w:p w14:paraId="37076ED1" w14:textId="77777777" w:rsidR="003E69B8" w:rsidRDefault="003E69B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733E5" w:rsidRPr="003733E5">
          <w:rPr>
            <w:b/>
            <w:bCs/>
            <w:noProof/>
          </w:rPr>
          <w:t>9</w:t>
        </w:r>
        <w:r>
          <w:rPr>
            <w:b/>
            <w:bCs/>
            <w:noProof/>
          </w:rPr>
          <w:fldChar w:fldCharType="end"/>
        </w:r>
        <w:r>
          <w:rPr>
            <w:b/>
            <w:bCs/>
          </w:rPr>
          <w:t xml:space="preserve"> | </w:t>
        </w:r>
        <w:r>
          <w:rPr>
            <w:color w:val="7F7F7F" w:themeColor="background1" w:themeShade="7F"/>
            <w:spacing w:val="60"/>
          </w:rPr>
          <w:t>Page</w:t>
        </w:r>
      </w:p>
    </w:sdtContent>
  </w:sdt>
  <w:p w14:paraId="33331FAB" w14:textId="77777777" w:rsidR="003E69B8" w:rsidRDefault="003E6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D48EE" w14:textId="77777777" w:rsidR="009A7068" w:rsidRDefault="009A7068" w:rsidP="003E69B8">
      <w:pPr>
        <w:spacing w:after="0" w:line="240" w:lineRule="auto"/>
      </w:pPr>
      <w:r>
        <w:separator/>
      </w:r>
    </w:p>
  </w:footnote>
  <w:footnote w:type="continuationSeparator" w:id="0">
    <w:p w14:paraId="05001C3C" w14:textId="77777777" w:rsidR="009A7068" w:rsidRDefault="009A7068" w:rsidP="003E6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503" w:type="pct"/>
      <w:jc w:val="center"/>
      <w:tblCellMar>
        <w:top w:w="144" w:type="dxa"/>
        <w:left w:w="115" w:type="dxa"/>
        <w:bottom w:w="144" w:type="dxa"/>
        <w:right w:w="115" w:type="dxa"/>
      </w:tblCellMar>
      <w:tblLook w:val="04A0" w:firstRow="1" w:lastRow="0" w:firstColumn="1" w:lastColumn="0" w:noHBand="0" w:noVBand="1"/>
    </w:tblPr>
    <w:tblGrid>
      <w:gridCol w:w="4686"/>
    </w:tblGrid>
    <w:tr w:rsidR="00573F20" w14:paraId="1CCA7989" w14:textId="77777777" w:rsidTr="00573F20">
      <w:trPr>
        <w:jc w:val="center"/>
      </w:trPr>
      <w:sdt>
        <w:sdtPr>
          <w:rPr>
            <w:caps/>
            <w:color w:val="FFFFFF" w:themeColor="background1"/>
            <w:sz w:val="18"/>
            <w:szCs w:val="18"/>
          </w:rPr>
          <w:alias w:val="Title"/>
          <w:tag w:val=""/>
          <w:id w:val="126446070"/>
          <w:placeholder>
            <w:docPart w:val="29D2C70C6A5C4CF5A9284E259ED64D17"/>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D7D31" w:themeFill="accent2"/>
              <w:vAlign w:val="center"/>
            </w:tcPr>
            <w:p w14:paraId="3B67C8BF" w14:textId="662F2E8D" w:rsidR="00573F20" w:rsidRDefault="00573F20" w:rsidP="00573F20">
              <w:pPr>
                <w:pStyle w:val="Header"/>
                <w:tabs>
                  <w:tab w:val="clear" w:pos="4680"/>
                  <w:tab w:val="clear" w:pos="9360"/>
                </w:tabs>
                <w:rPr>
                  <w:caps/>
                  <w:color w:val="FFFFFF" w:themeColor="background1"/>
                  <w:sz w:val="18"/>
                  <w:szCs w:val="18"/>
                </w:rPr>
              </w:pPr>
              <w:r>
                <w:rPr>
                  <w:caps/>
                  <w:color w:val="FFFFFF" w:themeColor="background1"/>
                  <w:sz w:val="18"/>
                  <w:szCs w:val="18"/>
                </w:rPr>
                <w:t>Facilities Management Business continuity Plan</w:t>
              </w:r>
            </w:p>
          </w:tc>
        </w:sdtContent>
      </w:sdt>
    </w:tr>
    <w:tr w:rsidR="00573F20" w14:paraId="155326C4" w14:textId="77777777" w:rsidTr="00573F20">
      <w:trPr>
        <w:trHeight w:hRule="exact" w:val="115"/>
        <w:jc w:val="center"/>
      </w:trPr>
      <w:tc>
        <w:tcPr>
          <w:tcW w:w="4686" w:type="dxa"/>
          <w:shd w:val="clear" w:color="auto" w:fill="5B9BD5" w:themeFill="accent1"/>
          <w:tcMar>
            <w:top w:w="0" w:type="dxa"/>
            <w:bottom w:w="0" w:type="dxa"/>
          </w:tcMar>
        </w:tcPr>
        <w:p w14:paraId="1EA5502B" w14:textId="77777777" w:rsidR="00573F20" w:rsidRDefault="00573F20">
          <w:pPr>
            <w:pStyle w:val="Header"/>
            <w:tabs>
              <w:tab w:val="clear" w:pos="4680"/>
              <w:tab w:val="clear" w:pos="9360"/>
            </w:tabs>
            <w:rPr>
              <w:caps/>
              <w:color w:val="FFFFFF" w:themeColor="background1"/>
              <w:sz w:val="18"/>
              <w:szCs w:val="18"/>
            </w:rPr>
          </w:pPr>
        </w:p>
      </w:tc>
    </w:tr>
  </w:tbl>
  <w:p w14:paraId="07188AC2" w14:textId="77777777" w:rsidR="00573F20" w:rsidRDefault="00573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EB"/>
    <w:multiLevelType w:val="hybridMultilevel"/>
    <w:tmpl w:val="15245EA0"/>
    <w:lvl w:ilvl="0" w:tplc="BF3E409C">
      <w:start w:val="1"/>
      <w:numFmt w:val="decimal"/>
      <w:lvlText w:val="%1."/>
      <w:lvlJc w:val="left"/>
    </w:lvl>
    <w:lvl w:ilvl="1" w:tplc="0BDE8CB6">
      <w:numFmt w:val="decimal"/>
      <w:lvlText w:val=""/>
      <w:lvlJc w:val="left"/>
    </w:lvl>
    <w:lvl w:ilvl="2" w:tplc="AA76FEF6">
      <w:numFmt w:val="decimal"/>
      <w:lvlText w:val=""/>
      <w:lvlJc w:val="left"/>
    </w:lvl>
    <w:lvl w:ilvl="3" w:tplc="D2BAB5F6">
      <w:numFmt w:val="decimal"/>
      <w:lvlText w:val=""/>
      <w:lvlJc w:val="left"/>
    </w:lvl>
    <w:lvl w:ilvl="4" w:tplc="0DE8D616">
      <w:numFmt w:val="decimal"/>
      <w:lvlText w:val=""/>
      <w:lvlJc w:val="left"/>
    </w:lvl>
    <w:lvl w:ilvl="5" w:tplc="C1B4B236">
      <w:numFmt w:val="decimal"/>
      <w:lvlText w:val=""/>
      <w:lvlJc w:val="left"/>
    </w:lvl>
    <w:lvl w:ilvl="6" w:tplc="52D8B340">
      <w:numFmt w:val="decimal"/>
      <w:lvlText w:val=""/>
      <w:lvlJc w:val="left"/>
    </w:lvl>
    <w:lvl w:ilvl="7" w:tplc="39E2171E">
      <w:numFmt w:val="decimal"/>
      <w:lvlText w:val=""/>
      <w:lvlJc w:val="left"/>
    </w:lvl>
    <w:lvl w:ilvl="8" w:tplc="1F58C902">
      <w:numFmt w:val="decimal"/>
      <w:lvlText w:val=""/>
      <w:lvlJc w:val="left"/>
    </w:lvl>
  </w:abstractNum>
  <w:abstractNum w:abstractNumId="1" w15:restartNumberingAfterBreak="0">
    <w:nsid w:val="00000BB3"/>
    <w:multiLevelType w:val="hybridMultilevel"/>
    <w:tmpl w:val="E12A89DE"/>
    <w:lvl w:ilvl="0" w:tplc="8EFA963E">
      <w:start w:val="2"/>
      <w:numFmt w:val="decimal"/>
      <w:lvlText w:val="%1."/>
      <w:lvlJc w:val="left"/>
    </w:lvl>
    <w:lvl w:ilvl="1" w:tplc="45343174">
      <w:numFmt w:val="decimal"/>
      <w:lvlText w:val=""/>
      <w:lvlJc w:val="left"/>
    </w:lvl>
    <w:lvl w:ilvl="2" w:tplc="8CA05A60">
      <w:numFmt w:val="decimal"/>
      <w:lvlText w:val=""/>
      <w:lvlJc w:val="left"/>
    </w:lvl>
    <w:lvl w:ilvl="3" w:tplc="A050AE38">
      <w:numFmt w:val="decimal"/>
      <w:lvlText w:val=""/>
      <w:lvlJc w:val="left"/>
    </w:lvl>
    <w:lvl w:ilvl="4" w:tplc="31B2C8AC">
      <w:numFmt w:val="decimal"/>
      <w:lvlText w:val=""/>
      <w:lvlJc w:val="left"/>
    </w:lvl>
    <w:lvl w:ilvl="5" w:tplc="0D224D7C">
      <w:numFmt w:val="decimal"/>
      <w:lvlText w:val=""/>
      <w:lvlJc w:val="left"/>
    </w:lvl>
    <w:lvl w:ilvl="6" w:tplc="12409D12">
      <w:numFmt w:val="decimal"/>
      <w:lvlText w:val=""/>
      <w:lvlJc w:val="left"/>
    </w:lvl>
    <w:lvl w:ilvl="7" w:tplc="53020AE6">
      <w:numFmt w:val="decimal"/>
      <w:lvlText w:val=""/>
      <w:lvlJc w:val="left"/>
    </w:lvl>
    <w:lvl w:ilvl="8" w:tplc="574A4D94">
      <w:numFmt w:val="decimal"/>
      <w:lvlText w:val=""/>
      <w:lvlJc w:val="left"/>
    </w:lvl>
  </w:abstractNum>
  <w:abstractNum w:abstractNumId="2" w15:restartNumberingAfterBreak="0">
    <w:nsid w:val="000012DB"/>
    <w:multiLevelType w:val="hybridMultilevel"/>
    <w:tmpl w:val="7690E79A"/>
    <w:lvl w:ilvl="0" w:tplc="AE2680C0">
      <w:start w:val="3"/>
      <w:numFmt w:val="decimal"/>
      <w:lvlText w:val="%1."/>
      <w:lvlJc w:val="left"/>
    </w:lvl>
    <w:lvl w:ilvl="1" w:tplc="AAB69F54">
      <w:start w:val="1"/>
      <w:numFmt w:val="decimal"/>
      <w:lvlText w:val="%2"/>
      <w:lvlJc w:val="left"/>
    </w:lvl>
    <w:lvl w:ilvl="2" w:tplc="0540CBFA">
      <w:numFmt w:val="decimal"/>
      <w:lvlText w:val=""/>
      <w:lvlJc w:val="left"/>
    </w:lvl>
    <w:lvl w:ilvl="3" w:tplc="EA7E8954">
      <w:numFmt w:val="decimal"/>
      <w:lvlText w:val=""/>
      <w:lvlJc w:val="left"/>
    </w:lvl>
    <w:lvl w:ilvl="4" w:tplc="026A17C0">
      <w:numFmt w:val="decimal"/>
      <w:lvlText w:val=""/>
      <w:lvlJc w:val="left"/>
    </w:lvl>
    <w:lvl w:ilvl="5" w:tplc="615ED190">
      <w:numFmt w:val="decimal"/>
      <w:lvlText w:val=""/>
      <w:lvlJc w:val="left"/>
    </w:lvl>
    <w:lvl w:ilvl="6" w:tplc="317E1DC2">
      <w:numFmt w:val="decimal"/>
      <w:lvlText w:val=""/>
      <w:lvlJc w:val="left"/>
    </w:lvl>
    <w:lvl w:ilvl="7" w:tplc="F7669388">
      <w:numFmt w:val="decimal"/>
      <w:lvlText w:val=""/>
      <w:lvlJc w:val="left"/>
    </w:lvl>
    <w:lvl w:ilvl="8" w:tplc="761A2C4E">
      <w:numFmt w:val="decimal"/>
      <w:lvlText w:val=""/>
      <w:lvlJc w:val="left"/>
    </w:lvl>
  </w:abstractNum>
  <w:abstractNum w:abstractNumId="3" w15:restartNumberingAfterBreak="0">
    <w:nsid w:val="0000153C"/>
    <w:multiLevelType w:val="hybridMultilevel"/>
    <w:tmpl w:val="2A241D1A"/>
    <w:lvl w:ilvl="0" w:tplc="DD4C5ECC">
      <w:start w:val="4"/>
      <w:numFmt w:val="decimal"/>
      <w:lvlText w:val="%1."/>
      <w:lvlJc w:val="left"/>
    </w:lvl>
    <w:lvl w:ilvl="1" w:tplc="2342FC26">
      <w:numFmt w:val="decimal"/>
      <w:lvlText w:val=""/>
      <w:lvlJc w:val="left"/>
    </w:lvl>
    <w:lvl w:ilvl="2" w:tplc="CB086A6C">
      <w:numFmt w:val="decimal"/>
      <w:lvlText w:val=""/>
      <w:lvlJc w:val="left"/>
    </w:lvl>
    <w:lvl w:ilvl="3" w:tplc="1304C570">
      <w:numFmt w:val="decimal"/>
      <w:lvlText w:val=""/>
      <w:lvlJc w:val="left"/>
    </w:lvl>
    <w:lvl w:ilvl="4" w:tplc="E52ECBFC">
      <w:numFmt w:val="decimal"/>
      <w:lvlText w:val=""/>
      <w:lvlJc w:val="left"/>
    </w:lvl>
    <w:lvl w:ilvl="5" w:tplc="16AE72F0">
      <w:numFmt w:val="decimal"/>
      <w:lvlText w:val=""/>
      <w:lvlJc w:val="left"/>
    </w:lvl>
    <w:lvl w:ilvl="6" w:tplc="D4CC2426">
      <w:numFmt w:val="decimal"/>
      <w:lvlText w:val=""/>
      <w:lvlJc w:val="left"/>
    </w:lvl>
    <w:lvl w:ilvl="7" w:tplc="3EEA143C">
      <w:numFmt w:val="decimal"/>
      <w:lvlText w:val=""/>
      <w:lvlJc w:val="left"/>
    </w:lvl>
    <w:lvl w:ilvl="8" w:tplc="BD04C316">
      <w:numFmt w:val="decimal"/>
      <w:lvlText w:val=""/>
      <w:lvlJc w:val="left"/>
    </w:lvl>
  </w:abstractNum>
  <w:abstractNum w:abstractNumId="4" w15:restartNumberingAfterBreak="0">
    <w:nsid w:val="000026E9"/>
    <w:multiLevelType w:val="hybridMultilevel"/>
    <w:tmpl w:val="29A88BF4"/>
    <w:lvl w:ilvl="0" w:tplc="996EAFC4">
      <w:start w:val="1"/>
      <w:numFmt w:val="decimal"/>
      <w:lvlText w:val="%1."/>
      <w:lvlJc w:val="left"/>
    </w:lvl>
    <w:lvl w:ilvl="1" w:tplc="769A665C">
      <w:numFmt w:val="decimal"/>
      <w:lvlText w:val=""/>
      <w:lvlJc w:val="left"/>
    </w:lvl>
    <w:lvl w:ilvl="2" w:tplc="403C9524">
      <w:numFmt w:val="decimal"/>
      <w:lvlText w:val=""/>
      <w:lvlJc w:val="left"/>
    </w:lvl>
    <w:lvl w:ilvl="3" w:tplc="336C3E72">
      <w:numFmt w:val="decimal"/>
      <w:lvlText w:val=""/>
      <w:lvlJc w:val="left"/>
    </w:lvl>
    <w:lvl w:ilvl="4" w:tplc="0CEAA828">
      <w:numFmt w:val="decimal"/>
      <w:lvlText w:val=""/>
      <w:lvlJc w:val="left"/>
    </w:lvl>
    <w:lvl w:ilvl="5" w:tplc="A6A46340">
      <w:numFmt w:val="decimal"/>
      <w:lvlText w:val=""/>
      <w:lvlJc w:val="left"/>
    </w:lvl>
    <w:lvl w:ilvl="6" w:tplc="24D09398">
      <w:numFmt w:val="decimal"/>
      <w:lvlText w:val=""/>
      <w:lvlJc w:val="left"/>
    </w:lvl>
    <w:lvl w:ilvl="7" w:tplc="C066B27C">
      <w:numFmt w:val="decimal"/>
      <w:lvlText w:val=""/>
      <w:lvlJc w:val="left"/>
    </w:lvl>
    <w:lvl w:ilvl="8" w:tplc="D9D8C5FE">
      <w:numFmt w:val="decimal"/>
      <w:lvlText w:val=""/>
      <w:lvlJc w:val="left"/>
    </w:lvl>
  </w:abstractNum>
  <w:abstractNum w:abstractNumId="5" w15:restartNumberingAfterBreak="0">
    <w:nsid w:val="00002EA6"/>
    <w:multiLevelType w:val="hybridMultilevel"/>
    <w:tmpl w:val="8586E6F8"/>
    <w:lvl w:ilvl="0" w:tplc="41F493AA">
      <w:start w:val="1"/>
      <w:numFmt w:val="decimal"/>
      <w:lvlText w:val="%1"/>
      <w:lvlJc w:val="left"/>
    </w:lvl>
    <w:lvl w:ilvl="1" w:tplc="6E425478">
      <w:start w:val="1"/>
      <w:numFmt w:val="decimal"/>
      <w:lvlText w:val="%2)"/>
      <w:lvlJc w:val="left"/>
    </w:lvl>
    <w:lvl w:ilvl="2" w:tplc="DB422806">
      <w:numFmt w:val="decimal"/>
      <w:lvlText w:val=""/>
      <w:lvlJc w:val="left"/>
    </w:lvl>
    <w:lvl w:ilvl="3" w:tplc="F492103A">
      <w:numFmt w:val="decimal"/>
      <w:lvlText w:val=""/>
      <w:lvlJc w:val="left"/>
    </w:lvl>
    <w:lvl w:ilvl="4" w:tplc="C248FAA2">
      <w:numFmt w:val="decimal"/>
      <w:lvlText w:val=""/>
      <w:lvlJc w:val="left"/>
    </w:lvl>
    <w:lvl w:ilvl="5" w:tplc="B740AEE2">
      <w:numFmt w:val="decimal"/>
      <w:lvlText w:val=""/>
      <w:lvlJc w:val="left"/>
    </w:lvl>
    <w:lvl w:ilvl="6" w:tplc="98627548">
      <w:numFmt w:val="decimal"/>
      <w:lvlText w:val=""/>
      <w:lvlJc w:val="left"/>
    </w:lvl>
    <w:lvl w:ilvl="7" w:tplc="A6466AD4">
      <w:numFmt w:val="decimal"/>
      <w:lvlText w:val=""/>
      <w:lvlJc w:val="left"/>
    </w:lvl>
    <w:lvl w:ilvl="8" w:tplc="D1C05B78">
      <w:numFmt w:val="decimal"/>
      <w:lvlText w:val=""/>
      <w:lvlJc w:val="left"/>
    </w:lvl>
  </w:abstractNum>
  <w:abstractNum w:abstractNumId="6" w15:restartNumberingAfterBreak="0">
    <w:nsid w:val="0FEB5DC7"/>
    <w:multiLevelType w:val="hybridMultilevel"/>
    <w:tmpl w:val="AC3CF5D6"/>
    <w:lvl w:ilvl="0" w:tplc="FE582D34">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03953"/>
    <w:multiLevelType w:val="hybridMultilevel"/>
    <w:tmpl w:val="FDAC7A16"/>
    <w:lvl w:ilvl="0" w:tplc="89982F24">
      <w:start w:val="6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9550B"/>
    <w:multiLevelType w:val="hybridMultilevel"/>
    <w:tmpl w:val="B64AA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D7C95"/>
    <w:multiLevelType w:val="hybridMultilevel"/>
    <w:tmpl w:val="B1BE3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
  </w:num>
  <w:num w:numId="5">
    <w:abstractNumId w:val="5"/>
  </w:num>
  <w:num w:numId="6">
    <w:abstractNumId w:val="2"/>
  </w:num>
  <w:num w:numId="7">
    <w:abstractNumId w:val="3"/>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9B8"/>
    <w:rsid w:val="00087DED"/>
    <w:rsid w:val="00106781"/>
    <w:rsid w:val="0022701C"/>
    <w:rsid w:val="002C635D"/>
    <w:rsid w:val="0036257F"/>
    <w:rsid w:val="003733E5"/>
    <w:rsid w:val="003E69B8"/>
    <w:rsid w:val="00464B5C"/>
    <w:rsid w:val="004C6B94"/>
    <w:rsid w:val="00573F20"/>
    <w:rsid w:val="005C4260"/>
    <w:rsid w:val="006D1F13"/>
    <w:rsid w:val="009740F5"/>
    <w:rsid w:val="009A7068"/>
    <w:rsid w:val="00CB6225"/>
    <w:rsid w:val="00EC5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12D62"/>
  <w15:chartTrackingRefBased/>
  <w15:docId w15:val="{17F07DAA-1023-4BEF-ABBA-4120E4CD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9B8"/>
  </w:style>
  <w:style w:type="paragraph" w:styleId="Footer">
    <w:name w:val="footer"/>
    <w:basedOn w:val="Normal"/>
    <w:link w:val="FooterChar"/>
    <w:uiPriority w:val="99"/>
    <w:unhideWhenUsed/>
    <w:rsid w:val="003E6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9B8"/>
  </w:style>
  <w:style w:type="paragraph" w:styleId="ListParagraph">
    <w:name w:val="List Paragraph"/>
    <w:basedOn w:val="Normal"/>
    <w:uiPriority w:val="34"/>
    <w:qFormat/>
    <w:rsid w:val="003E69B8"/>
    <w:pPr>
      <w:ind w:left="720"/>
      <w:contextualSpacing/>
    </w:pPr>
  </w:style>
  <w:style w:type="character" w:styleId="Hyperlink">
    <w:name w:val="Hyperlink"/>
    <w:basedOn w:val="DefaultParagraphFont"/>
    <w:uiPriority w:val="99"/>
    <w:unhideWhenUsed/>
    <w:rsid w:val="006D1F13"/>
    <w:rPr>
      <w:color w:val="0563C1" w:themeColor="hyperlink"/>
      <w:u w:val="single"/>
    </w:rPr>
  </w:style>
  <w:style w:type="table" w:styleId="TableGrid">
    <w:name w:val="Table Grid"/>
    <w:basedOn w:val="TableNormal"/>
    <w:uiPriority w:val="39"/>
    <w:rsid w:val="00CB6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3F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governance.co.uk/blog/the-5-biggest-information-security-concerns-facing-organisation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n-suelee@clayto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ordelesbrown@clayto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arlesbridges@clayton.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thomas@clayton.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D2C70C6A5C4CF5A9284E259ED64D17"/>
        <w:category>
          <w:name w:val="General"/>
          <w:gallery w:val="placeholder"/>
        </w:category>
        <w:types>
          <w:type w:val="bbPlcHdr"/>
        </w:types>
        <w:behaviors>
          <w:behavior w:val="content"/>
        </w:behaviors>
        <w:guid w:val="{CA8E22B7-5230-46DC-AB5F-C774CEB74E6E}"/>
      </w:docPartPr>
      <w:docPartBody>
        <w:p w:rsidR="00000000" w:rsidRDefault="00202E28" w:rsidP="00202E28">
          <w:pPr>
            <w:pStyle w:val="29D2C70C6A5C4CF5A9284E259ED64D17"/>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28"/>
    <w:rsid w:val="0020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443C94663C4087848D42671BA60DB7">
    <w:name w:val="EA443C94663C4087848D42671BA60DB7"/>
    <w:rsid w:val="00202E28"/>
  </w:style>
  <w:style w:type="character" w:styleId="PlaceholderText">
    <w:name w:val="Placeholder Text"/>
    <w:basedOn w:val="DefaultParagraphFont"/>
    <w:uiPriority w:val="99"/>
    <w:semiHidden/>
    <w:rsid w:val="00202E28"/>
    <w:rPr>
      <w:color w:val="808080"/>
    </w:rPr>
  </w:style>
  <w:style w:type="paragraph" w:customStyle="1" w:styleId="5CB962C33A22462A8C7A78983711412B">
    <w:name w:val="5CB962C33A22462A8C7A78983711412B"/>
    <w:rsid w:val="00202E28"/>
  </w:style>
  <w:style w:type="paragraph" w:customStyle="1" w:styleId="29D2C70C6A5C4CF5A9284E259ED64D17">
    <w:name w:val="29D2C70C6A5C4CF5A9284E259ED64D17"/>
    <w:rsid w:val="00202E28"/>
  </w:style>
  <w:style w:type="paragraph" w:customStyle="1" w:styleId="467FD0755F0042DFBB5C506C785CCB99">
    <w:name w:val="467FD0755F0042DFBB5C506C785CCB99"/>
    <w:rsid w:val="00202E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Management Business continuity Plan</dc:title>
  <dc:subject>2</dc:subject>
  <dc:creator>Clayton State University</dc:creator>
  <cp:keywords/>
  <dc:description/>
  <cp:lastModifiedBy>Jill Shuffler</cp:lastModifiedBy>
  <cp:revision>4</cp:revision>
  <cp:lastPrinted>2019-10-09T20:50:00Z</cp:lastPrinted>
  <dcterms:created xsi:type="dcterms:W3CDTF">2019-10-09T20:16:00Z</dcterms:created>
  <dcterms:modified xsi:type="dcterms:W3CDTF">2021-07-08T18:40:00Z</dcterms:modified>
</cp:coreProperties>
</file>