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32DCD" w14:textId="77777777" w:rsidR="004D3A2B" w:rsidRPr="004D3A2B" w:rsidRDefault="004D3A2B" w:rsidP="004D3A2B">
      <w:r w:rsidRPr="004D3A2B">
        <w:pict w14:anchorId="403EBC38">
          <v:rect id="_x0000_i1043" style="width:0;height:1.5pt" o:hralign="center" o:hrstd="t" o:hr="t" fillcolor="#a0a0a0" stroked="f"/>
        </w:pict>
      </w:r>
    </w:p>
    <w:p w14:paraId="4530DB34" w14:textId="77777777" w:rsidR="004D3A2B" w:rsidRPr="004D3A2B" w:rsidRDefault="004D3A2B" w:rsidP="004D3A2B">
      <w:pPr>
        <w:rPr>
          <w:b/>
          <w:bCs/>
        </w:rPr>
      </w:pPr>
      <w:r w:rsidRPr="004D3A2B">
        <w:rPr>
          <w:b/>
          <w:bCs/>
        </w:rPr>
        <w:t>Instructional Design Experiment Rubric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5"/>
        <w:gridCol w:w="1890"/>
        <w:gridCol w:w="1913"/>
        <w:gridCol w:w="1753"/>
        <w:gridCol w:w="1879"/>
      </w:tblGrid>
      <w:tr w:rsidR="004D3A2B" w:rsidRPr="004D3A2B" w14:paraId="55864241" w14:textId="77777777" w:rsidTr="004D3A2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E562989" w14:textId="77777777" w:rsidR="004D3A2B" w:rsidRPr="004D3A2B" w:rsidRDefault="004D3A2B" w:rsidP="004D3A2B">
            <w:pPr>
              <w:rPr>
                <w:b/>
                <w:bCs/>
              </w:rPr>
            </w:pPr>
            <w:r w:rsidRPr="004D3A2B">
              <w:rPr>
                <w:b/>
                <w:bCs/>
              </w:rPr>
              <w:t>Criteria</w:t>
            </w:r>
          </w:p>
        </w:tc>
        <w:tc>
          <w:tcPr>
            <w:tcW w:w="0" w:type="auto"/>
            <w:vAlign w:val="center"/>
            <w:hideMark/>
          </w:tcPr>
          <w:p w14:paraId="4A847032" w14:textId="77777777" w:rsidR="004D3A2B" w:rsidRPr="004D3A2B" w:rsidRDefault="004D3A2B" w:rsidP="004D3A2B">
            <w:pPr>
              <w:rPr>
                <w:b/>
                <w:bCs/>
              </w:rPr>
            </w:pPr>
            <w:r w:rsidRPr="004D3A2B">
              <w:rPr>
                <w:b/>
                <w:bCs/>
              </w:rPr>
              <w:t>Exemplary (4)</w:t>
            </w:r>
          </w:p>
        </w:tc>
        <w:tc>
          <w:tcPr>
            <w:tcW w:w="0" w:type="auto"/>
            <w:vAlign w:val="center"/>
            <w:hideMark/>
          </w:tcPr>
          <w:p w14:paraId="55D0F8B7" w14:textId="77777777" w:rsidR="004D3A2B" w:rsidRPr="004D3A2B" w:rsidRDefault="004D3A2B" w:rsidP="004D3A2B">
            <w:pPr>
              <w:rPr>
                <w:b/>
                <w:bCs/>
              </w:rPr>
            </w:pPr>
            <w:r w:rsidRPr="004D3A2B">
              <w:rPr>
                <w:b/>
                <w:bCs/>
              </w:rPr>
              <w:t>Proficient (3)</w:t>
            </w:r>
          </w:p>
        </w:tc>
        <w:tc>
          <w:tcPr>
            <w:tcW w:w="0" w:type="auto"/>
            <w:vAlign w:val="center"/>
            <w:hideMark/>
          </w:tcPr>
          <w:p w14:paraId="4CE27A6B" w14:textId="77777777" w:rsidR="004D3A2B" w:rsidRPr="004D3A2B" w:rsidRDefault="004D3A2B" w:rsidP="004D3A2B">
            <w:pPr>
              <w:rPr>
                <w:b/>
                <w:bCs/>
              </w:rPr>
            </w:pPr>
            <w:proofErr w:type="gramStart"/>
            <w:r w:rsidRPr="004D3A2B">
              <w:rPr>
                <w:b/>
                <w:bCs/>
              </w:rPr>
              <w:t>Developing</w:t>
            </w:r>
            <w:proofErr w:type="gramEnd"/>
            <w:r w:rsidRPr="004D3A2B">
              <w:rPr>
                <w:b/>
                <w:bCs/>
              </w:rPr>
              <w:t xml:space="preserve"> (2)</w:t>
            </w:r>
          </w:p>
        </w:tc>
        <w:tc>
          <w:tcPr>
            <w:tcW w:w="0" w:type="auto"/>
            <w:vAlign w:val="center"/>
            <w:hideMark/>
          </w:tcPr>
          <w:p w14:paraId="277F30F7" w14:textId="77777777" w:rsidR="004D3A2B" w:rsidRPr="004D3A2B" w:rsidRDefault="004D3A2B" w:rsidP="004D3A2B">
            <w:pPr>
              <w:rPr>
                <w:b/>
                <w:bCs/>
              </w:rPr>
            </w:pPr>
            <w:r w:rsidRPr="004D3A2B">
              <w:rPr>
                <w:b/>
                <w:bCs/>
              </w:rPr>
              <w:t>Beginning (1)</w:t>
            </w:r>
          </w:p>
        </w:tc>
      </w:tr>
      <w:tr w:rsidR="004D3A2B" w:rsidRPr="004D3A2B" w14:paraId="3093E42E" w14:textId="77777777" w:rsidTr="004D3A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A89F3E" w14:textId="77777777" w:rsidR="004D3A2B" w:rsidRPr="004D3A2B" w:rsidRDefault="004D3A2B" w:rsidP="004D3A2B">
            <w:r w:rsidRPr="004D3A2B">
              <w:rPr>
                <w:b/>
                <w:bCs/>
              </w:rPr>
              <w:t>1. Research Design &amp; Methodology</w:t>
            </w:r>
            <w:r w:rsidRPr="004D3A2B">
              <w:t xml:space="preserve"> (25%)</w:t>
            </w:r>
          </w:p>
        </w:tc>
        <w:tc>
          <w:tcPr>
            <w:tcW w:w="0" w:type="auto"/>
            <w:vAlign w:val="center"/>
            <w:hideMark/>
          </w:tcPr>
          <w:p w14:paraId="51F1C904" w14:textId="77777777" w:rsidR="004D3A2B" w:rsidRPr="004D3A2B" w:rsidRDefault="004D3A2B" w:rsidP="004D3A2B">
            <w:r w:rsidRPr="004D3A2B">
              <w:t>Hypothesis is clearly stated and grounded in theory; methodology is rigorous, replicable, and includes appropriate controls.</w:t>
            </w:r>
          </w:p>
        </w:tc>
        <w:tc>
          <w:tcPr>
            <w:tcW w:w="0" w:type="auto"/>
            <w:vAlign w:val="center"/>
            <w:hideMark/>
          </w:tcPr>
          <w:p w14:paraId="43B980D6" w14:textId="77777777" w:rsidR="004D3A2B" w:rsidRPr="004D3A2B" w:rsidRDefault="004D3A2B" w:rsidP="004D3A2B">
            <w:r w:rsidRPr="004D3A2B">
              <w:t>Hypothesis is clear and connected to theory; methodology is sound with minor gaps.</w:t>
            </w:r>
          </w:p>
        </w:tc>
        <w:tc>
          <w:tcPr>
            <w:tcW w:w="0" w:type="auto"/>
            <w:vAlign w:val="center"/>
            <w:hideMark/>
          </w:tcPr>
          <w:p w14:paraId="3E90582D" w14:textId="77777777" w:rsidR="004D3A2B" w:rsidRPr="004D3A2B" w:rsidRDefault="004D3A2B" w:rsidP="004D3A2B">
            <w:r w:rsidRPr="004D3A2B">
              <w:t>Hypothesis is vague or weakly linked to theory; methodology has notable flaws or lacks clarity.</w:t>
            </w:r>
          </w:p>
        </w:tc>
        <w:tc>
          <w:tcPr>
            <w:tcW w:w="0" w:type="auto"/>
            <w:vAlign w:val="center"/>
            <w:hideMark/>
          </w:tcPr>
          <w:p w14:paraId="4293864C" w14:textId="77777777" w:rsidR="004D3A2B" w:rsidRPr="004D3A2B" w:rsidRDefault="004D3A2B" w:rsidP="004D3A2B">
            <w:r w:rsidRPr="004D3A2B">
              <w:t>Hypothesis is missing or unrelated to theory; methodology is poorly constructed or absent.</w:t>
            </w:r>
          </w:p>
        </w:tc>
      </w:tr>
      <w:tr w:rsidR="004D3A2B" w:rsidRPr="004D3A2B" w14:paraId="6D74A77E" w14:textId="77777777" w:rsidTr="004D3A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A598FF" w14:textId="77777777" w:rsidR="004D3A2B" w:rsidRPr="004D3A2B" w:rsidRDefault="004D3A2B" w:rsidP="004D3A2B">
            <w:r w:rsidRPr="004D3A2B">
              <w:rPr>
                <w:b/>
                <w:bCs/>
              </w:rPr>
              <w:t>2. Data Collection &amp; Analysis</w:t>
            </w:r>
            <w:r w:rsidRPr="004D3A2B">
              <w:t xml:space="preserve"> (25%)</w:t>
            </w:r>
          </w:p>
        </w:tc>
        <w:tc>
          <w:tcPr>
            <w:tcW w:w="0" w:type="auto"/>
            <w:vAlign w:val="center"/>
            <w:hideMark/>
          </w:tcPr>
          <w:p w14:paraId="4FEB31C6" w14:textId="77777777" w:rsidR="004D3A2B" w:rsidRPr="004D3A2B" w:rsidRDefault="004D3A2B" w:rsidP="004D3A2B">
            <w:r w:rsidRPr="004D3A2B">
              <w:t>Data collection tools are appropriate and well-executed; analysis is thorough, accurate, and includes interpretation of results.</w:t>
            </w:r>
          </w:p>
        </w:tc>
        <w:tc>
          <w:tcPr>
            <w:tcW w:w="0" w:type="auto"/>
            <w:vAlign w:val="center"/>
            <w:hideMark/>
          </w:tcPr>
          <w:p w14:paraId="0CE1492E" w14:textId="77777777" w:rsidR="004D3A2B" w:rsidRPr="004D3A2B" w:rsidRDefault="004D3A2B" w:rsidP="004D3A2B">
            <w:r w:rsidRPr="004D3A2B">
              <w:t>Data collection is appropriate; analysis is mostly accurate with some interpretation.</w:t>
            </w:r>
          </w:p>
        </w:tc>
        <w:tc>
          <w:tcPr>
            <w:tcW w:w="0" w:type="auto"/>
            <w:vAlign w:val="center"/>
            <w:hideMark/>
          </w:tcPr>
          <w:p w14:paraId="39C131CB" w14:textId="77777777" w:rsidR="004D3A2B" w:rsidRPr="004D3A2B" w:rsidRDefault="004D3A2B" w:rsidP="004D3A2B">
            <w:r w:rsidRPr="004D3A2B">
              <w:t>Data collection is limited or inconsistently applied; analysis is basic or partially incorrect.</w:t>
            </w:r>
          </w:p>
        </w:tc>
        <w:tc>
          <w:tcPr>
            <w:tcW w:w="0" w:type="auto"/>
            <w:vAlign w:val="center"/>
            <w:hideMark/>
          </w:tcPr>
          <w:p w14:paraId="43A0088B" w14:textId="77777777" w:rsidR="004D3A2B" w:rsidRPr="004D3A2B" w:rsidRDefault="004D3A2B" w:rsidP="004D3A2B">
            <w:r w:rsidRPr="004D3A2B">
              <w:t xml:space="preserve">Data collection is inadequate; </w:t>
            </w:r>
            <w:proofErr w:type="gramStart"/>
            <w:r w:rsidRPr="004D3A2B">
              <w:t>analysis</w:t>
            </w:r>
            <w:proofErr w:type="gramEnd"/>
            <w:r w:rsidRPr="004D3A2B">
              <w:t xml:space="preserve"> is missing or incorrect.</w:t>
            </w:r>
          </w:p>
        </w:tc>
      </w:tr>
      <w:tr w:rsidR="004D3A2B" w:rsidRPr="004D3A2B" w14:paraId="593D3141" w14:textId="77777777" w:rsidTr="004D3A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4A754D" w14:textId="77777777" w:rsidR="004D3A2B" w:rsidRPr="004D3A2B" w:rsidRDefault="004D3A2B" w:rsidP="004D3A2B">
            <w:r w:rsidRPr="004D3A2B">
              <w:rPr>
                <w:b/>
                <w:bCs/>
              </w:rPr>
              <w:t>3. Application of Learning Theory</w:t>
            </w:r>
            <w:r w:rsidRPr="004D3A2B">
              <w:t xml:space="preserve"> (20%)</w:t>
            </w:r>
          </w:p>
        </w:tc>
        <w:tc>
          <w:tcPr>
            <w:tcW w:w="0" w:type="auto"/>
            <w:vAlign w:val="center"/>
            <w:hideMark/>
          </w:tcPr>
          <w:p w14:paraId="5682CD6F" w14:textId="77777777" w:rsidR="004D3A2B" w:rsidRPr="004D3A2B" w:rsidRDefault="004D3A2B" w:rsidP="004D3A2B">
            <w:r w:rsidRPr="004D3A2B">
              <w:t>Demonstrates deep understanding of learning theory; theory is effectively applied to design and interpretation.</w:t>
            </w:r>
          </w:p>
        </w:tc>
        <w:tc>
          <w:tcPr>
            <w:tcW w:w="0" w:type="auto"/>
            <w:vAlign w:val="center"/>
            <w:hideMark/>
          </w:tcPr>
          <w:p w14:paraId="730FF995" w14:textId="77777777" w:rsidR="004D3A2B" w:rsidRPr="004D3A2B" w:rsidRDefault="004D3A2B" w:rsidP="004D3A2B">
            <w:r w:rsidRPr="004D3A2B">
              <w:t>Applies relevant theory appropriately; shows understanding of key concepts.</w:t>
            </w:r>
          </w:p>
        </w:tc>
        <w:tc>
          <w:tcPr>
            <w:tcW w:w="0" w:type="auto"/>
            <w:vAlign w:val="center"/>
            <w:hideMark/>
          </w:tcPr>
          <w:p w14:paraId="46E6B64D" w14:textId="77777777" w:rsidR="004D3A2B" w:rsidRPr="004D3A2B" w:rsidRDefault="004D3A2B" w:rsidP="004D3A2B">
            <w:r w:rsidRPr="004D3A2B">
              <w:t>Limited or surface-level application of theory.</w:t>
            </w:r>
          </w:p>
        </w:tc>
        <w:tc>
          <w:tcPr>
            <w:tcW w:w="0" w:type="auto"/>
            <w:vAlign w:val="center"/>
            <w:hideMark/>
          </w:tcPr>
          <w:p w14:paraId="1BEC747A" w14:textId="77777777" w:rsidR="004D3A2B" w:rsidRPr="004D3A2B" w:rsidRDefault="004D3A2B" w:rsidP="004D3A2B">
            <w:r w:rsidRPr="004D3A2B">
              <w:t>Misapplies or omits learning theory.</w:t>
            </w:r>
          </w:p>
        </w:tc>
      </w:tr>
      <w:tr w:rsidR="004D3A2B" w:rsidRPr="004D3A2B" w14:paraId="277FC728" w14:textId="77777777" w:rsidTr="004D3A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9768A7" w14:textId="77777777" w:rsidR="004D3A2B" w:rsidRPr="004D3A2B" w:rsidRDefault="004D3A2B" w:rsidP="004D3A2B">
            <w:r w:rsidRPr="004D3A2B">
              <w:rPr>
                <w:b/>
                <w:bCs/>
              </w:rPr>
              <w:t>4. Communication of Results</w:t>
            </w:r>
            <w:r w:rsidRPr="004D3A2B">
              <w:t xml:space="preserve"> (20%)</w:t>
            </w:r>
          </w:p>
        </w:tc>
        <w:tc>
          <w:tcPr>
            <w:tcW w:w="0" w:type="auto"/>
            <w:vAlign w:val="center"/>
            <w:hideMark/>
          </w:tcPr>
          <w:p w14:paraId="1A968093" w14:textId="77777777" w:rsidR="004D3A2B" w:rsidRPr="004D3A2B" w:rsidRDefault="004D3A2B" w:rsidP="004D3A2B">
            <w:r w:rsidRPr="004D3A2B">
              <w:t xml:space="preserve">Results are clearly presented with visuals and narrative; writing is professional and </w:t>
            </w:r>
            <w:proofErr w:type="gramStart"/>
            <w:r w:rsidRPr="004D3A2B">
              <w:t>audience-appropriate</w:t>
            </w:r>
            <w:proofErr w:type="gramEnd"/>
            <w:r w:rsidRPr="004D3A2B">
              <w:t>.</w:t>
            </w:r>
          </w:p>
        </w:tc>
        <w:tc>
          <w:tcPr>
            <w:tcW w:w="0" w:type="auto"/>
            <w:vAlign w:val="center"/>
            <w:hideMark/>
          </w:tcPr>
          <w:p w14:paraId="1ACF39D5" w14:textId="77777777" w:rsidR="004D3A2B" w:rsidRPr="004D3A2B" w:rsidRDefault="004D3A2B" w:rsidP="004D3A2B">
            <w:r w:rsidRPr="004D3A2B">
              <w:t>Results are clearly communicated; writing is mostly clear with minor issues.</w:t>
            </w:r>
          </w:p>
        </w:tc>
        <w:tc>
          <w:tcPr>
            <w:tcW w:w="0" w:type="auto"/>
            <w:vAlign w:val="center"/>
            <w:hideMark/>
          </w:tcPr>
          <w:p w14:paraId="1AEA5D39" w14:textId="77777777" w:rsidR="004D3A2B" w:rsidRPr="004D3A2B" w:rsidRDefault="004D3A2B" w:rsidP="004D3A2B">
            <w:r w:rsidRPr="004D3A2B">
              <w:t>Results are presented but lack clarity or coherence.</w:t>
            </w:r>
          </w:p>
        </w:tc>
        <w:tc>
          <w:tcPr>
            <w:tcW w:w="0" w:type="auto"/>
            <w:vAlign w:val="center"/>
            <w:hideMark/>
          </w:tcPr>
          <w:p w14:paraId="2C071A11" w14:textId="77777777" w:rsidR="004D3A2B" w:rsidRPr="004D3A2B" w:rsidRDefault="004D3A2B" w:rsidP="004D3A2B">
            <w:r w:rsidRPr="004D3A2B">
              <w:t>Results are poorly communicated or incomplete.</w:t>
            </w:r>
          </w:p>
        </w:tc>
      </w:tr>
      <w:tr w:rsidR="004D3A2B" w:rsidRPr="004D3A2B" w14:paraId="23A97DE3" w14:textId="77777777" w:rsidTr="004D3A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082039" w14:textId="77777777" w:rsidR="004D3A2B" w:rsidRPr="004D3A2B" w:rsidRDefault="004D3A2B" w:rsidP="004D3A2B">
            <w:r w:rsidRPr="004D3A2B">
              <w:rPr>
                <w:b/>
                <w:bCs/>
              </w:rPr>
              <w:t>5. Ethical Considerations &amp; Reflection</w:t>
            </w:r>
            <w:r w:rsidRPr="004D3A2B">
              <w:t xml:space="preserve"> (10%)</w:t>
            </w:r>
          </w:p>
        </w:tc>
        <w:tc>
          <w:tcPr>
            <w:tcW w:w="0" w:type="auto"/>
            <w:vAlign w:val="center"/>
            <w:hideMark/>
          </w:tcPr>
          <w:p w14:paraId="0EC90A9E" w14:textId="77777777" w:rsidR="004D3A2B" w:rsidRPr="004D3A2B" w:rsidRDefault="004D3A2B" w:rsidP="004D3A2B">
            <w:r w:rsidRPr="004D3A2B">
              <w:t>Addresses ethical issues thoroughly; includes thoughtful reflection on process and implications.</w:t>
            </w:r>
          </w:p>
        </w:tc>
        <w:tc>
          <w:tcPr>
            <w:tcW w:w="0" w:type="auto"/>
            <w:vAlign w:val="center"/>
            <w:hideMark/>
          </w:tcPr>
          <w:p w14:paraId="51A9160E" w14:textId="77777777" w:rsidR="004D3A2B" w:rsidRPr="004D3A2B" w:rsidRDefault="004D3A2B" w:rsidP="004D3A2B">
            <w:r w:rsidRPr="004D3A2B">
              <w:t>Addresses key ethical concerns; includes basic reflection.</w:t>
            </w:r>
          </w:p>
        </w:tc>
        <w:tc>
          <w:tcPr>
            <w:tcW w:w="0" w:type="auto"/>
            <w:vAlign w:val="center"/>
            <w:hideMark/>
          </w:tcPr>
          <w:p w14:paraId="5EBFFBF0" w14:textId="77777777" w:rsidR="004D3A2B" w:rsidRPr="004D3A2B" w:rsidRDefault="004D3A2B" w:rsidP="004D3A2B">
            <w:r w:rsidRPr="004D3A2B">
              <w:t>Limited attention to ethics or reflection.</w:t>
            </w:r>
          </w:p>
        </w:tc>
        <w:tc>
          <w:tcPr>
            <w:tcW w:w="0" w:type="auto"/>
            <w:vAlign w:val="center"/>
            <w:hideMark/>
          </w:tcPr>
          <w:p w14:paraId="063112C3" w14:textId="77777777" w:rsidR="004D3A2B" w:rsidRPr="004D3A2B" w:rsidRDefault="004D3A2B" w:rsidP="004D3A2B">
            <w:r w:rsidRPr="004D3A2B">
              <w:t>Ethics and reflection are missing or inadequate.</w:t>
            </w:r>
          </w:p>
        </w:tc>
      </w:tr>
    </w:tbl>
    <w:p w14:paraId="384F2609" w14:textId="77777777" w:rsidR="004D3A2B" w:rsidRPr="004D3A2B" w:rsidRDefault="004D3A2B" w:rsidP="004D3A2B">
      <w:r w:rsidRPr="004D3A2B">
        <w:pict w14:anchorId="41C786F6">
          <v:rect id="_x0000_i1044" style="width:0;height:1.5pt" o:hralign="center" o:hrstd="t" o:hr="t" fillcolor="#a0a0a0" stroked="f"/>
        </w:pict>
      </w:r>
    </w:p>
    <w:p w14:paraId="4F73066E" w14:textId="77777777" w:rsidR="004D3A2B" w:rsidRPr="004D3A2B" w:rsidRDefault="004D3A2B" w:rsidP="004D3A2B">
      <w:pPr>
        <w:rPr>
          <w:b/>
          <w:bCs/>
        </w:rPr>
      </w:pPr>
      <w:r w:rsidRPr="004D3A2B">
        <w:rPr>
          <w:b/>
          <w:bCs/>
        </w:rPr>
        <w:t>Total Score: ___ / 20</w:t>
      </w:r>
    </w:p>
    <w:p w14:paraId="0ACA77AA" w14:textId="77777777" w:rsidR="004D3A2B" w:rsidRPr="004D3A2B" w:rsidRDefault="004D3A2B" w:rsidP="004D3A2B">
      <w:r w:rsidRPr="004D3A2B">
        <w:rPr>
          <w:b/>
          <w:bCs/>
        </w:rPr>
        <w:t>Overall Performance Level:</w:t>
      </w:r>
      <w:r w:rsidRPr="004D3A2B">
        <w:t xml:space="preserve"> ☐ Exemplary ☐ Proficient ☐ Developing ☐ Beginning</w:t>
      </w:r>
      <w:r w:rsidRPr="004D3A2B">
        <w:br/>
      </w:r>
      <w:r w:rsidRPr="004D3A2B">
        <w:rPr>
          <w:b/>
          <w:bCs/>
        </w:rPr>
        <w:t>Instructor Feedback:</w:t>
      </w:r>
      <w:r w:rsidRPr="004D3A2B">
        <w:t xml:space="preserve"> </w:t>
      </w:r>
      <w:r w:rsidRPr="004D3A2B">
        <w:br/>
      </w:r>
      <w:r w:rsidRPr="004D3A2B">
        <w:rPr>
          <w:b/>
          <w:bCs/>
        </w:rPr>
        <w:t>Next Steps for Growth:</w:t>
      </w:r>
      <w:r w:rsidRPr="004D3A2B">
        <w:t xml:space="preserve"> </w:t>
      </w:r>
    </w:p>
    <w:p w14:paraId="259FE094" w14:textId="5BFC352E" w:rsidR="001243DA" w:rsidRDefault="004D3A2B">
      <w:r w:rsidRPr="004D3A2B">
        <w:pict w14:anchorId="1E91644F">
          <v:rect id="_x0000_i1045" style="width:0;height:1.5pt" o:hralign="center" o:hrstd="t" o:hr="t" fillcolor="#a0a0a0" stroked="f"/>
        </w:pict>
      </w:r>
    </w:p>
    <w:sectPr w:rsidR="00124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A2B"/>
    <w:rsid w:val="001243DA"/>
    <w:rsid w:val="003A64A2"/>
    <w:rsid w:val="004D3A2B"/>
    <w:rsid w:val="009E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8CC76"/>
  <w15:chartTrackingRefBased/>
  <w15:docId w15:val="{2B02DDC1-F0DC-40CD-ABE0-2C81B34C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3A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3A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A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A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A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A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A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A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A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A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3A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3A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3A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3A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3A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A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3A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3A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3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A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3A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3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3A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3A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3A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A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3A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3A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1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9D16E5EAB944C911558972DC71655" ma:contentTypeVersion="15" ma:contentTypeDescription="Create a new document." ma:contentTypeScope="" ma:versionID="e4319784e6170788144abf142158404d">
  <xsd:schema xmlns:xsd="http://www.w3.org/2001/XMLSchema" xmlns:xs="http://www.w3.org/2001/XMLSchema" xmlns:p="http://schemas.microsoft.com/office/2006/metadata/properties" xmlns:ns2="42941f17-9ccd-4209-90dc-21dcc6f593bd" xmlns:ns3="93f3cbee-a665-44dc-a6c2-10b9a6a1faf3" targetNamespace="http://schemas.microsoft.com/office/2006/metadata/properties" ma:root="true" ma:fieldsID="48b95f6f7e35e3b38185ee3d699d30bb" ns2:_="" ns3:_="">
    <xsd:import namespace="42941f17-9ccd-4209-90dc-21dcc6f593bd"/>
    <xsd:import namespace="93f3cbee-a665-44dc-a6c2-10b9a6a1fa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41f17-9ccd-4209-90dc-21dcc6f593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3cbee-a665-44dc-a6c2-10b9a6a1f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480081-2CD4-42EB-94C9-BF874D7D0885}"/>
</file>

<file path=customXml/itemProps2.xml><?xml version="1.0" encoding="utf-8"?>
<ds:datastoreItem xmlns:ds="http://schemas.openxmlformats.org/officeDocument/2006/customXml" ds:itemID="{E31E9F0A-6140-4AEC-9BFA-EFDD3377B2F6}"/>
</file>

<file path=customXml/itemProps3.xml><?xml version="1.0" encoding="utf-8"?>
<ds:datastoreItem xmlns:ds="http://schemas.openxmlformats.org/officeDocument/2006/customXml" ds:itemID="{8D72B5EB-045F-4542-87EB-9D31AF1CEC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Ross</dc:creator>
  <cp:keywords/>
  <dc:description/>
  <cp:lastModifiedBy>Stanley Ross</cp:lastModifiedBy>
  <cp:revision>1</cp:revision>
  <dcterms:created xsi:type="dcterms:W3CDTF">2025-06-30T13:18:00Z</dcterms:created>
  <dcterms:modified xsi:type="dcterms:W3CDTF">2025-06-30T13:19:00Z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0x010100EDD9D16E5EAB944C911558972DC71655</vt:lpwstr>
  </property>
</Properties>
</file>