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F617" w14:textId="77777777" w:rsidR="00563E4C" w:rsidRDefault="00990EA9">
      <w:pPr>
        <w:pStyle w:val="Title"/>
      </w:pPr>
      <w:r>
        <w:rPr>
          <w:color w:val="111417"/>
        </w:rPr>
        <w:t>Middle</w:t>
      </w:r>
      <w:r>
        <w:rPr>
          <w:color w:val="111417"/>
          <w:spacing w:val="-8"/>
        </w:rPr>
        <w:t xml:space="preserve"> </w:t>
      </w:r>
      <w:r>
        <w:rPr>
          <w:color w:val="111417"/>
        </w:rPr>
        <w:t>Level</w:t>
      </w:r>
      <w:r>
        <w:rPr>
          <w:color w:val="111417"/>
          <w:spacing w:val="-8"/>
        </w:rPr>
        <w:t xml:space="preserve"> </w:t>
      </w:r>
      <w:r>
        <w:rPr>
          <w:color w:val="111417"/>
        </w:rPr>
        <w:t>Upper</w:t>
      </w:r>
      <w:r>
        <w:rPr>
          <w:color w:val="111417"/>
          <w:spacing w:val="-10"/>
        </w:rPr>
        <w:t xml:space="preserve"> </w:t>
      </w:r>
      <w:r>
        <w:rPr>
          <w:color w:val="111417"/>
        </w:rPr>
        <w:t>Division</w:t>
      </w:r>
      <w:r>
        <w:rPr>
          <w:color w:val="111417"/>
          <w:spacing w:val="-11"/>
        </w:rPr>
        <w:t xml:space="preserve"> </w:t>
      </w:r>
      <w:r>
        <w:rPr>
          <w:color w:val="111417"/>
        </w:rPr>
        <w:t>Program</w:t>
      </w:r>
      <w:r>
        <w:rPr>
          <w:color w:val="111417"/>
          <w:spacing w:val="-8"/>
        </w:rPr>
        <w:t xml:space="preserve"> </w:t>
      </w:r>
      <w:r>
        <w:rPr>
          <w:color w:val="111417"/>
        </w:rPr>
        <w:t>of</w:t>
      </w:r>
      <w:r>
        <w:rPr>
          <w:color w:val="111417"/>
          <w:spacing w:val="-11"/>
        </w:rPr>
        <w:t xml:space="preserve"> </w:t>
      </w:r>
      <w:r>
        <w:rPr>
          <w:color w:val="111417"/>
          <w:spacing w:val="-2"/>
        </w:rPr>
        <w:t>Study</w:t>
      </w:r>
    </w:p>
    <w:p w14:paraId="73E0F618" w14:textId="015347FE" w:rsidR="00563E4C" w:rsidRDefault="00990EA9">
      <w:pPr>
        <w:pStyle w:val="BodyText"/>
        <w:spacing w:before="239" w:line="216" w:lineRule="auto"/>
        <w:ind w:left="246" w:right="636" w:firstLine="7"/>
        <w:jc w:val="both"/>
        <w:rPr>
          <w:b/>
          <w:sz w:val="19"/>
        </w:rPr>
      </w:pPr>
      <w:r>
        <w:rPr>
          <w:color w:val="111417"/>
          <w:w w:val="95"/>
        </w:rPr>
        <w:t>After</w:t>
      </w:r>
      <w:r>
        <w:rPr>
          <w:color w:val="111417"/>
          <w:spacing w:val="-1"/>
          <w:w w:val="95"/>
        </w:rPr>
        <w:t xml:space="preserve"> </w:t>
      </w:r>
      <w:r>
        <w:rPr>
          <w:color w:val="030305"/>
          <w:w w:val="95"/>
        </w:rPr>
        <w:t>completing</w:t>
      </w:r>
      <w:r>
        <w:rPr>
          <w:color w:val="030305"/>
        </w:rPr>
        <w:t xml:space="preserve"> </w:t>
      </w:r>
      <w:r>
        <w:rPr>
          <w:color w:val="111417"/>
          <w:w w:val="95"/>
        </w:rPr>
        <w:t>the</w:t>
      </w:r>
      <w:r>
        <w:rPr>
          <w:color w:val="111417"/>
          <w:spacing w:val="-5"/>
          <w:w w:val="95"/>
        </w:rPr>
        <w:t xml:space="preserve"> </w:t>
      </w:r>
      <w:r>
        <w:rPr>
          <w:color w:val="030305"/>
          <w:w w:val="95"/>
        </w:rPr>
        <w:t>general</w:t>
      </w:r>
      <w:r>
        <w:rPr>
          <w:color w:val="030305"/>
          <w:spacing w:val="-7"/>
          <w:w w:val="95"/>
        </w:rPr>
        <w:t xml:space="preserve"> </w:t>
      </w:r>
      <w:r>
        <w:rPr>
          <w:color w:val="030305"/>
          <w:w w:val="95"/>
        </w:rPr>
        <w:t>core</w:t>
      </w:r>
      <w:r>
        <w:rPr>
          <w:color w:val="030305"/>
          <w:spacing w:val="-5"/>
          <w:w w:val="95"/>
        </w:rPr>
        <w:t xml:space="preserve"> </w:t>
      </w:r>
      <w:r>
        <w:rPr>
          <w:color w:val="111417"/>
          <w:w w:val="95"/>
        </w:rPr>
        <w:t>curriculum</w:t>
      </w:r>
      <w:r>
        <w:rPr>
          <w:color w:val="111417"/>
          <w:spacing w:val="24"/>
        </w:rPr>
        <w:t xml:space="preserve"> </w:t>
      </w:r>
      <w:r>
        <w:rPr>
          <w:color w:val="111417"/>
          <w:w w:val="95"/>
        </w:rPr>
        <w:t>for</w:t>
      </w:r>
      <w:r>
        <w:rPr>
          <w:color w:val="111417"/>
          <w:spacing w:val="-5"/>
          <w:w w:val="95"/>
        </w:rPr>
        <w:t xml:space="preserve"> </w:t>
      </w:r>
      <w:r>
        <w:rPr>
          <w:color w:val="111417"/>
          <w:w w:val="95"/>
        </w:rPr>
        <w:t>the</w:t>
      </w:r>
      <w:r>
        <w:rPr>
          <w:color w:val="111417"/>
          <w:spacing w:val="-10"/>
          <w:w w:val="95"/>
        </w:rPr>
        <w:t xml:space="preserve"> </w:t>
      </w:r>
      <w:r>
        <w:rPr>
          <w:color w:val="111417"/>
          <w:w w:val="95"/>
        </w:rPr>
        <w:t>freshman and</w:t>
      </w:r>
      <w:r>
        <w:rPr>
          <w:color w:val="111417"/>
          <w:spacing w:val="-5"/>
          <w:w w:val="95"/>
        </w:rPr>
        <w:t xml:space="preserve"> </w:t>
      </w:r>
      <w:r>
        <w:rPr>
          <w:color w:val="111417"/>
          <w:w w:val="95"/>
        </w:rPr>
        <w:t>sophomore years</w:t>
      </w:r>
      <w:r>
        <w:rPr>
          <w:color w:val="111417"/>
          <w:spacing w:val="-1"/>
          <w:w w:val="95"/>
        </w:rPr>
        <w:t xml:space="preserve"> </w:t>
      </w:r>
      <w:r>
        <w:rPr>
          <w:color w:val="111417"/>
          <w:w w:val="95"/>
        </w:rPr>
        <w:t>(60</w:t>
      </w:r>
      <w:r>
        <w:rPr>
          <w:color w:val="111417"/>
          <w:spacing w:val="-5"/>
          <w:w w:val="95"/>
        </w:rPr>
        <w:t xml:space="preserve"> </w:t>
      </w:r>
      <w:r>
        <w:rPr>
          <w:color w:val="111417"/>
          <w:w w:val="95"/>
        </w:rPr>
        <w:t>semester hours</w:t>
      </w:r>
      <w:r>
        <w:rPr>
          <w:color w:val="111417"/>
          <w:spacing w:val="-10"/>
          <w:w w:val="95"/>
        </w:rPr>
        <w:t xml:space="preserve"> </w:t>
      </w:r>
      <w:r>
        <w:rPr>
          <w:color w:val="111417"/>
          <w:w w:val="95"/>
        </w:rPr>
        <w:t>in areas</w:t>
      </w:r>
      <w:r>
        <w:rPr>
          <w:color w:val="111417"/>
          <w:spacing w:val="-10"/>
          <w:w w:val="95"/>
        </w:rPr>
        <w:t xml:space="preserve"> </w:t>
      </w:r>
      <w:r>
        <w:rPr>
          <w:color w:val="111417"/>
          <w:w w:val="95"/>
        </w:rPr>
        <w:t>A-F), students</w:t>
      </w:r>
      <w:r>
        <w:rPr>
          <w:color w:val="111417"/>
          <w:spacing w:val="-8"/>
          <w:w w:val="95"/>
        </w:rPr>
        <w:t xml:space="preserve"> </w:t>
      </w:r>
      <w:r>
        <w:rPr>
          <w:color w:val="111417"/>
          <w:w w:val="95"/>
        </w:rPr>
        <w:t>may</w:t>
      </w:r>
      <w:r>
        <w:rPr>
          <w:color w:val="111417"/>
          <w:spacing w:val="-8"/>
          <w:w w:val="95"/>
        </w:rPr>
        <w:t xml:space="preserve"> </w:t>
      </w:r>
      <w:r>
        <w:rPr>
          <w:color w:val="111417"/>
          <w:w w:val="95"/>
        </w:rPr>
        <w:t>apply</w:t>
      </w:r>
      <w:r>
        <w:rPr>
          <w:color w:val="111417"/>
          <w:spacing w:val="-8"/>
          <w:w w:val="95"/>
        </w:rPr>
        <w:t xml:space="preserve"> </w:t>
      </w:r>
      <w:r>
        <w:rPr>
          <w:color w:val="111417"/>
          <w:w w:val="95"/>
        </w:rPr>
        <w:t>for admission to</w:t>
      </w:r>
      <w:r>
        <w:rPr>
          <w:color w:val="111417"/>
          <w:spacing w:val="-4"/>
          <w:w w:val="95"/>
        </w:rPr>
        <w:t xml:space="preserve"> </w:t>
      </w:r>
      <w:r>
        <w:rPr>
          <w:color w:val="111417"/>
          <w:w w:val="95"/>
        </w:rPr>
        <w:t>the</w:t>
      </w:r>
      <w:r w:rsidR="00537918">
        <w:rPr>
          <w:color w:val="111417"/>
          <w:w w:val="95"/>
        </w:rPr>
        <w:t xml:space="preserve"> </w:t>
      </w:r>
      <w:r>
        <w:rPr>
          <w:color w:val="111417"/>
          <w:w w:val="95"/>
        </w:rPr>
        <w:t>middle level education</w:t>
      </w:r>
      <w:r>
        <w:rPr>
          <w:color w:val="111417"/>
        </w:rPr>
        <w:t xml:space="preserve"> </w:t>
      </w:r>
      <w:r>
        <w:rPr>
          <w:color w:val="111417"/>
          <w:w w:val="95"/>
        </w:rPr>
        <w:t>program.</w:t>
      </w:r>
      <w:r>
        <w:rPr>
          <w:color w:val="111417"/>
          <w:spacing w:val="40"/>
        </w:rPr>
        <w:t xml:space="preserve"> </w:t>
      </w:r>
      <w:r>
        <w:rPr>
          <w:color w:val="030305"/>
          <w:w w:val="95"/>
        </w:rPr>
        <w:t>Each</w:t>
      </w:r>
      <w:r>
        <w:rPr>
          <w:color w:val="030305"/>
          <w:spacing w:val="-8"/>
          <w:w w:val="95"/>
        </w:rPr>
        <w:t xml:space="preserve"> </w:t>
      </w:r>
      <w:r>
        <w:rPr>
          <w:color w:val="030305"/>
          <w:w w:val="95"/>
        </w:rPr>
        <w:t xml:space="preserve">student </w:t>
      </w:r>
      <w:r>
        <w:rPr>
          <w:color w:val="111417"/>
          <w:w w:val="95"/>
        </w:rPr>
        <w:t>in</w:t>
      </w:r>
      <w:r>
        <w:rPr>
          <w:color w:val="111417"/>
          <w:spacing w:val="-8"/>
          <w:w w:val="95"/>
        </w:rPr>
        <w:t xml:space="preserve"> </w:t>
      </w:r>
      <w:r>
        <w:rPr>
          <w:color w:val="111417"/>
          <w:w w:val="95"/>
        </w:rPr>
        <w:t>the</w:t>
      </w:r>
      <w:r w:rsidR="00537918">
        <w:rPr>
          <w:color w:val="111417"/>
          <w:w w:val="95"/>
        </w:rPr>
        <w:t xml:space="preserve"> </w:t>
      </w:r>
      <w:r>
        <w:rPr>
          <w:color w:val="111417"/>
          <w:w w:val="95"/>
        </w:rPr>
        <w:t>baccalaureate</w:t>
      </w:r>
      <w:r>
        <w:rPr>
          <w:color w:val="111417"/>
        </w:rPr>
        <w:t xml:space="preserve"> </w:t>
      </w:r>
      <w:r>
        <w:rPr>
          <w:color w:val="111417"/>
          <w:w w:val="95"/>
        </w:rPr>
        <w:t>program</w:t>
      </w:r>
      <w:r>
        <w:rPr>
          <w:color w:val="111417"/>
        </w:rPr>
        <w:t xml:space="preserve"> </w:t>
      </w:r>
      <w:r>
        <w:rPr>
          <w:color w:val="111417"/>
          <w:w w:val="95"/>
        </w:rPr>
        <w:t xml:space="preserve">in </w:t>
      </w:r>
      <w:r>
        <w:rPr>
          <w:color w:val="111417"/>
        </w:rPr>
        <w:t xml:space="preserve">middle level education chooses </w:t>
      </w:r>
      <w:r>
        <w:rPr>
          <w:b/>
          <w:color w:val="111417"/>
          <w:sz w:val="19"/>
        </w:rPr>
        <w:t>two teaching fields.</w:t>
      </w:r>
    </w:p>
    <w:p w14:paraId="73E0F619" w14:textId="77777777" w:rsidR="00563E4C" w:rsidRDefault="00563E4C">
      <w:pPr>
        <w:pStyle w:val="BodyText"/>
        <w:spacing w:before="1"/>
        <w:rPr>
          <w:b/>
          <w:sz w:val="23"/>
        </w:rPr>
      </w:pPr>
    </w:p>
    <w:p w14:paraId="73E0F61B" w14:textId="5C118191" w:rsidR="00563E4C" w:rsidRDefault="00990EA9" w:rsidP="00537918">
      <w:pPr>
        <w:pStyle w:val="BodyText"/>
        <w:spacing w:line="230" w:lineRule="auto"/>
        <w:ind w:left="236" w:right="111" w:firstLine="12"/>
      </w:pPr>
      <w:r>
        <w:rPr>
          <w:color w:val="111417"/>
        </w:rPr>
        <w:t>The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table</w:t>
      </w:r>
      <w:r>
        <w:rPr>
          <w:color w:val="111417"/>
          <w:spacing w:val="-29"/>
        </w:rPr>
        <w:t xml:space="preserve"> </w:t>
      </w:r>
      <w:r>
        <w:rPr>
          <w:color w:val="111417"/>
        </w:rPr>
        <w:t>below</w:t>
      </w:r>
      <w:r>
        <w:rPr>
          <w:color w:val="111417"/>
          <w:spacing w:val="-18"/>
        </w:rPr>
        <w:t xml:space="preserve"> </w:t>
      </w:r>
      <w:r>
        <w:rPr>
          <w:color w:val="111417"/>
        </w:rPr>
        <w:t>gives</w:t>
      </w:r>
      <w:r>
        <w:rPr>
          <w:color w:val="111417"/>
          <w:spacing w:val="-19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required</w:t>
      </w:r>
      <w:r>
        <w:rPr>
          <w:color w:val="111417"/>
          <w:spacing w:val="-17"/>
        </w:rPr>
        <w:t xml:space="preserve"> </w:t>
      </w:r>
      <w:r>
        <w:rPr>
          <w:color w:val="111417"/>
        </w:rPr>
        <w:t>curriculum</w:t>
      </w:r>
      <w:r>
        <w:rPr>
          <w:color w:val="111417"/>
          <w:spacing w:val="-12"/>
        </w:rPr>
        <w:t xml:space="preserve"> </w:t>
      </w:r>
      <w:r>
        <w:rPr>
          <w:color w:val="111417"/>
        </w:rPr>
        <w:t>for</w:t>
      </w:r>
      <w:r>
        <w:rPr>
          <w:color w:val="111417"/>
          <w:spacing w:val="-22"/>
        </w:rPr>
        <w:t xml:space="preserve"> </w:t>
      </w:r>
      <w:r>
        <w:rPr>
          <w:color w:val="111417"/>
        </w:rPr>
        <w:t>education</w:t>
      </w:r>
      <w:r>
        <w:rPr>
          <w:color w:val="111417"/>
          <w:spacing w:val="-19"/>
        </w:rPr>
        <w:t xml:space="preserve"> </w:t>
      </w:r>
      <w:r>
        <w:rPr>
          <w:color w:val="111417"/>
        </w:rPr>
        <w:t>courses</w:t>
      </w:r>
      <w:r>
        <w:rPr>
          <w:color w:val="111417"/>
          <w:spacing w:val="-17"/>
        </w:rPr>
        <w:t xml:space="preserve"> </w:t>
      </w:r>
      <w:r>
        <w:rPr>
          <w:color w:val="111417"/>
        </w:rPr>
        <w:t>and</w:t>
      </w:r>
      <w:r>
        <w:rPr>
          <w:color w:val="111417"/>
          <w:spacing w:val="-30"/>
        </w:rPr>
        <w:t xml:space="preserve"> </w:t>
      </w:r>
      <w:r>
        <w:rPr>
          <w:color w:val="111417"/>
        </w:rPr>
        <w:t>each</w:t>
      </w:r>
      <w:r>
        <w:rPr>
          <w:color w:val="111417"/>
          <w:spacing w:val="-22"/>
        </w:rPr>
        <w:t xml:space="preserve"> </w:t>
      </w:r>
      <w:r>
        <w:rPr>
          <w:color w:val="111417"/>
        </w:rPr>
        <w:t>of</w:t>
      </w:r>
      <w:r>
        <w:rPr>
          <w:color w:val="111417"/>
          <w:spacing w:val="-31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24"/>
        </w:rPr>
        <w:t xml:space="preserve"> </w:t>
      </w:r>
      <w:r>
        <w:rPr>
          <w:color w:val="111417"/>
        </w:rPr>
        <w:t>areas</w:t>
      </w:r>
      <w:r>
        <w:rPr>
          <w:color w:val="111417"/>
          <w:spacing w:val="-22"/>
        </w:rPr>
        <w:t xml:space="preserve"> </w:t>
      </w:r>
      <w:r>
        <w:rPr>
          <w:color w:val="111417"/>
        </w:rPr>
        <w:t>of</w:t>
      </w:r>
      <w:r>
        <w:rPr>
          <w:color w:val="111417"/>
          <w:spacing w:val="-25"/>
        </w:rPr>
        <w:t xml:space="preserve"> </w:t>
      </w:r>
      <w:r>
        <w:rPr>
          <w:color w:val="111417"/>
        </w:rPr>
        <w:t>concentratio</w:t>
      </w:r>
      <w:r>
        <w:rPr>
          <w:color w:val="111417"/>
        </w:rPr>
        <w:t>n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In</w:t>
      </w:r>
      <w:r>
        <w:rPr>
          <w:color w:val="111417"/>
          <w:spacing w:val="-35"/>
        </w:rPr>
        <w:t xml:space="preserve"> </w:t>
      </w:r>
      <w:r>
        <w:rPr>
          <w:color w:val="111417"/>
        </w:rPr>
        <w:t>some</w:t>
      </w:r>
      <w:r>
        <w:rPr>
          <w:color w:val="111417"/>
          <w:spacing w:val="-24"/>
        </w:rPr>
        <w:t xml:space="preserve"> </w:t>
      </w:r>
      <w:r>
        <w:rPr>
          <w:color w:val="111417"/>
        </w:rPr>
        <w:t>cases, the</w:t>
      </w:r>
      <w:r>
        <w:rPr>
          <w:color w:val="111417"/>
          <w:spacing w:val="-29"/>
        </w:rPr>
        <w:t xml:space="preserve"> </w:t>
      </w:r>
      <w:r>
        <w:rPr>
          <w:color w:val="111417"/>
        </w:rPr>
        <w:t>required</w:t>
      </w:r>
      <w:r>
        <w:rPr>
          <w:color w:val="111417"/>
          <w:spacing w:val="-26"/>
        </w:rPr>
        <w:t xml:space="preserve"> </w:t>
      </w:r>
      <w:r>
        <w:rPr>
          <w:color w:val="111417"/>
        </w:rPr>
        <w:t>curriculum</w:t>
      </w:r>
      <w:r>
        <w:rPr>
          <w:color w:val="111417"/>
          <w:spacing w:val="-15"/>
        </w:rPr>
        <w:t xml:space="preserve"> </w:t>
      </w:r>
      <w:r>
        <w:rPr>
          <w:color w:val="030305"/>
        </w:rPr>
        <w:t>allows</w:t>
      </w:r>
      <w:r>
        <w:rPr>
          <w:color w:val="030305"/>
          <w:spacing w:val="-29"/>
        </w:rPr>
        <w:t xml:space="preserve"> </w:t>
      </w:r>
      <w:r>
        <w:rPr>
          <w:color w:val="111417"/>
        </w:rPr>
        <w:t>choices</w:t>
      </w:r>
      <w:r>
        <w:rPr>
          <w:color w:val="303434"/>
        </w:rPr>
        <w:t>,</w:t>
      </w:r>
      <w:r>
        <w:rPr>
          <w:color w:val="303434"/>
          <w:spacing w:val="-18"/>
        </w:rPr>
        <w:t xml:space="preserve"> </w:t>
      </w:r>
      <w:r>
        <w:rPr>
          <w:color w:val="111417"/>
        </w:rPr>
        <w:t>but</w:t>
      </w:r>
      <w:r>
        <w:rPr>
          <w:color w:val="111417"/>
          <w:spacing w:val="-34"/>
        </w:rPr>
        <w:t xml:space="preserve"> </w:t>
      </w:r>
      <w:r>
        <w:rPr>
          <w:color w:val="111417"/>
        </w:rPr>
        <w:t>a</w:t>
      </w:r>
      <w:r>
        <w:rPr>
          <w:color w:val="111417"/>
          <w:spacing w:val="-19"/>
        </w:rPr>
        <w:t xml:space="preserve"> </w:t>
      </w:r>
      <w:r>
        <w:rPr>
          <w:color w:val="111417"/>
        </w:rPr>
        <w:t>choice</w:t>
      </w:r>
      <w:r>
        <w:rPr>
          <w:color w:val="111417"/>
          <w:spacing w:val="-26"/>
        </w:rPr>
        <w:t xml:space="preserve"> </w:t>
      </w:r>
      <w:r>
        <w:rPr>
          <w:color w:val="111417"/>
        </w:rPr>
        <w:t>is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not</w:t>
      </w:r>
      <w:r>
        <w:rPr>
          <w:color w:val="111417"/>
          <w:spacing w:val="-28"/>
        </w:rPr>
        <w:t xml:space="preserve"> </w:t>
      </w:r>
      <w:r>
        <w:rPr>
          <w:color w:val="111417"/>
        </w:rPr>
        <w:t>shown</w:t>
      </w:r>
      <w:r>
        <w:rPr>
          <w:color w:val="111417"/>
          <w:spacing w:val="-24"/>
        </w:rPr>
        <w:t xml:space="preserve"> </w:t>
      </w:r>
      <w:r>
        <w:rPr>
          <w:color w:val="111417"/>
        </w:rPr>
        <w:t>in</w:t>
      </w:r>
      <w:r>
        <w:rPr>
          <w:color w:val="111417"/>
          <w:spacing w:val="-37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26"/>
        </w:rPr>
        <w:t xml:space="preserve"> </w:t>
      </w:r>
      <w:r>
        <w:rPr>
          <w:color w:val="111417"/>
        </w:rPr>
        <w:t>table</w:t>
      </w:r>
      <w:r>
        <w:rPr>
          <w:color w:val="111417"/>
          <w:spacing w:val="-24"/>
        </w:rPr>
        <w:t xml:space="preserve"> </w:t>
      </w:r>
      <w:r>
        <w:rPr>
          <w:color w:val="111417"/>
        </w:rPr>
        <w:t>because</w:t>
      </w:r>
      <w:r>
        <w:rPr>
          <w:color w:val="111417"/>
          <w:spacing w:val="-26"/>
        </w:rPr>
        <w:t xml:space="preserve"> </w:t>
      </w:r>
      <w:r>
        <w:rPr>
          <w:color w:val="111417"/>
        </w:rPr>
        <w:t>only</w:t>
      </w:r>
      <w:r>
        <w:rPr>
          <w:color w:val="111417"/>
          <w:spacing w:val="-26"/>
        </w:rPr>
        <w:t xml:space="preserve"> </w:t>
      </w:r>
      <w:r>
        <w:rPr>
          <w:color w:val="111417"/>
        </w:rPr>
        <w:t>one</w:t>
      </w:r>
      <w:r>
        <w:rPr>
          <w:color w:val="111417"/>
          <w:spacing w:val="-29"/>
        </w:rPr>
        <w:t xml:space="preserve"> </w:t>
      </w:r>
      <w:r>
        <w:rPr>
          <w:color w:val="111417"/>
        </w:rPr>
        <w:t>of</w:t>
      </w:r>
      <w:r>
        <w:rPr>
          <w:color w:val="111417"/>
          <w:spacing w:val="-28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allowed</w:t>
      </w:r>
      <w:r>
        <w:rPr>
          <w:color w:val="111417"/>
          <w:spacing w:val="-28"/>
        </w:rPr>
        <w:t xml:space="preserve"> </w:t>
      </w:r>
      <w:r>
        <w:rPr>
          <w:color w:val="111417"/>
        </w:rPr>
        <w:t>courses</w:t>
      </w:r>
      <w:r>
        <w:rPr>
          <w:color w:val="111417"/>
          <w:spacing w:val="-17"/>
        </w:rPr>
        <w:t xml:space="preserve"> </w:t>
      </w:r>
      <w:r>
        <w:rPr>
          <w:color w:val="111417"/>
        </w:rPr>
        <w:t>will</w:t>
      </w:r>
      <w:r>
        <w:rPr>
          <w:color w:val="111417"/>
          <w:spacing w:val="-36"/>
        </w:rPr>
        <w:t xml:space="preserve"> </w:t>
      </w:r>
      <w:r>
        <w:rPr>
          <w:color w:val="111417"/>
        </w:rPr>
        <w:t>be offered</w:t>
      </w:r>
      <w:r>
        <w:rPr>
          <w:color w:val="111417"/>
          <w:spacing w:val="-24"/>
        </w:rPr>
        <w:t xml:space="preserve"> </w:t>
      </w:r>
      <w:r>
        <w:rPr>
          <w:color w:val="111417"/>
        </w:rPr>
        <w:t>in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26"/>
        </w:rPr>
        <w:t xml:space="preserve"> </w:t>
      </w:r>
      <w:r>
        <w:rPr>
          <w:color w:val="111417"/>
        </w:rPr>
        <w:t>appropriate</w:t>
      </w:r>
      <w:r>
        <w:rPr>
          <w:color w:val="111417"/>
          <w:spacing w:val="-14"/>
        </w:rPr>
        <w:t xml:space="preserve"> </w:t>
      </w:r>
      <w:r>
        <w:rPr>
          <w:color w:val="111417"/>
        </w:rPr>
        <w:t>semeste</w:t>
      </w:r>
      <w:r>
        <w:rPr>
          <w:color w:val="111417"/>
        </w:rPr>
        <w:t>r</w:t>
      </w:r>
      <w:r>
        <w:rPr>
          <w:color w:val="111417"/>
          <w:spacing w:val="-30"/>
        </w:rPr>
        <w:t xml:space="preserve"> </w:t>
      </w:r>
      <w:r>
        <w:rPr>
          <w:color w:val="111417"/>
        </w:rPr>
        <w:t>Some</w:t>
      </w:r>
      <w:r>
        <w:rPr>
          <w:color w:val="111417"/>
          <w:spacing w:val="-21"/>
        </w:rPr>
        <w:t xml:space="preserve"> </w:t>
      </w:r>
      <w:r>
        <w:rPr>
          <w:color w:val="111417"/>
        </w:rPr>
        <w:t>courses</w:t>
      </w:r>
      <w:r>
        <w:rPr>
          <w:color w:val="111417"/>
          <w:spacing w:val="-17"/>
        </w:rPr>
        <w:t xml:space="preserve"> </w:t>
      </w:r>
      <w:r>
        <w:rPr>
          <w:color w:val="111417"/>
        </w:rPr>
        <w:t>(listed</w:t>
      </w:r>
      <w:r>
        <w:rPr>
          <w:color w:val="111417"/>
          <w:spacing w:val="-12"/>
        </w:rPr>
        <w:t xml:space="preserve"> </w:t>
      </w:r>
      <w:r>
        <w:rPr>
          <w:color w:val="111417"/>
        </w:rPr>
        <w:t>with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an</w:t>
      </w:r>
      <w:r>
        <w:rPr>
          <w:color w:val="111417"/>
          <w:spacing w:val="-29"/>
        </w:rPr>
        <w:t xml:space="preserve"> </w:t>
      </w:r>
      <w:r>
        <w:rPr>
          <w:color w:val="111417"/>
        </w:rPr>
        <w:t>asterisk)</w:t>
      </w:r>
      <w:r>
        <w:rPr>
          <w:color w:val="111417"/>
          <w:spacing w:val="-22"/>
        </w:rPr>
        <w:t xml:space="preserve"> </w:t>
      </w:r>
      <w:r>
        <w:rPr>
          <w:color w:val="111417"/>
        </w:rPr>
        <w:t>may</w:t>
      </w:r>
      <w:r>
        <w:rPr>
          <w:color w:val="111417"/>
          <w:spacing w:val="-22"/>
        </w:rPr>
        <w:t xml:space="preserve"> </w:t>
      </w:r>
      <w:r>
        <w:rPr>
          <w:color w:val="111417"/>
        </w:rPr>
        <w:t>be</w:t>
      </w:r>
      <w:r>
        <w:rPr>
          <w:color w:val="111417"/>
          <w:spacing w:val="-27"/>
        </w:rPr>
        <w:t xml:space="preserve"> </w:t>
      </w:r>
      <w:r>
        <w:rPr>
          <w:color w:val="111417"/>
        </w:rPr>
        <w:t>offered</w:t>
      </w:r>
      <w:r>
        <w:rPr>
          <w:color w:val="111417"/>
          <w:spacing w:val="-26"/>
        </w:rPr>
        <w:t xml:space="preserve"> </w:t>
      </w:r>
      <w:r>
        <w:rPr>
          <w:color w:val="030305"/>
        </w:rPr>
        <w:t>in</w:t>
      </w:r>
      <w:r>
        <w:rPr>
          <w:color w:val="030305"/>
          <w:spacing w:val="-32"/>
        </w:rPr>
        <w:t xml:space="preserve"> </w:t>
      </w:r>
      <w:r>
        <w:rPr>
          <w:color w:val="111417"/>
        </w:rPr>
        <w:t>other</w:t>
      </w:r>
      <w:r>
        <w:rPr>
          <w:color w:val="111417"/>
          <w:spacing w:val="-22"/>
        </w:rPr>
        <w:t xml:space="preserve"> </w:t>
      </w:r>
      <w:r>
        <w:rPr>
          <w:color w:val="111417"/>
        </w:rPr>
        <w:t>semesters</w:t>
      </w:r>
      <w:r>
        <w:rPr>
          <w:color w:val="111417"/>
          <w:spacing w:val="-17"/>
        </w:rPr>
        <w:t xml:space="preserve"> </w:t>
      </w:r>
      <w:r>
        <w:rPr>
          <w:color w:val="111417"/>
        </w:rPr>
        <w:t>but</w:t>
      </w:r>
      <w:r>
        <w:rPr>
          <w:color w:val="111417"/>
          <w:spacing w:val="-34"/>
        </w:rPr>
        <w:t xml:space="preserve"> </w:t>
      </w:r>
      <w:r>
        <w:rPr>
          <w:color w:val="111417"/>
        </w:rPr>
        <w:t>should</w:t>
      </w:r>
      <w:r>
        <w:rPr>
          <w:color w:val="111417"/>
          <w:spacing w:val="-22"/>
        </w:rPr>
        <w:t xml:space="preserve"> </w:t>
      </w:r>
      <w:r>
        <w:rPr>
          <w:color w:val="111417"/>
        </w:rPr>
        <w:t>be taken</w:t>
      </w:r>
      <w:r>
        <w:rPr>
          <w:color w:val="111417"/>
          <w:spacing w:val="-19"/>
        </w:rPr>
        <w:t xml:space="preserve"> </w:t>
      </w:r>
      <w:r>
        <w:rPr>
          <w:color w:val="111417"/>
        </w:rPr>
        <w:t>in</w:t>
      </w:r>
      <w:r w:rsidR="00537918">
        <w:rPr>
          <w:color w:val="111417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19"/>
        </w:rPr>
        <w:t xml:space="preserve"> </w:t>
      </w:r>
      <w:r>
        <w:rPr>
          <w:color w:val="030305"/>
        </w:rPr>
        <w:t>semester</w:t>
      </w:r>
      <w:r>
        <w:rPr>
          <w:color w:val="030305"/>
          <w:spacing w:val="-2"/>
        </w:rPr>
        <w:t xml:space="preserve"> </w:t>
      </w:r>
      <w:r>
        <w:rPr>
          <w:color w:val="111417"/>
        </w:rPr>
        <w:t>listed</w:t>
      </w:r>
      <w:r>
        <w:rPr>
          <w:color w:val="111417"/>
          <w:spacing w:val="-15"/>
        </w:rPr>
        <w:t xml:space="preserve"> </w:t>
      </w:r>
      <w:r>
        <w:rPr>
          <w:color w:val="111417"/>
        </w:rPr>
        <w:t>in</w:t>
      </w:r>
      <w:r w:rsidR="00537918">
        <w:rPr>
          <w:color w:val="111417"/>
        </w:rPr>
        <w:t xml:space="preserve"> </w:t>
      </w:r>
      <w:r>
        <w:rPr>
          <w:color w:val="030305"/>
        </w:rPr>
        <w:t>order</w:t>
      </w:r>
      <w:r>
        <w:rPr>
          <w:color w:val="030305"/>
          <w:spacing w:val="-9"/>
        </w:rPr>
        <w:t xml:space="preserve"> </w:t>
      </w:r>
      <w:r>
        <w:rPr>
          <w:color w:val="111417"/>
        </w:rPr>
        <w:t>to</w:t>
      </w:r>
      <w:r w:rsidR="00537918">
        <w:rPr>
          <w:color w:val="111417"/>
        </w:rPr>
        <w:t xml:space="preserve"> </w:t>
      </w:r>
      <w:r>
        <w:rPr>
          <w:color w:val="111417"/>
        </w:rPr>
        <w:t>complete</w:t>
      </w:r>
      <w:r>
        <w:rPr>
          <w:color w:val="111417"/>
          <w:spacing w:val="-4"/>
        </w:rPr>
        <w:t xml:space="preserve"> </w:t>
      </w:r>
      <w:r>
        <w:rPr>
          <w:color w:val="111417"/>
        </w:rPr>
        <w:t>all</w:t>
      </w:r>
      <w:r w:rsidR="00537918">
        <w:rPr>
          <w:color w:val="111417"/>
        </w:rPr>
        <w:t xml:space="preserve"> </w:t>
      </w:r>
      <w:r>
        <w:rPr>
          <w:color w:val="111417"/>
        </w:rPr>
        <w:t>required</w:t>
      </w:r>
      <w:r>
        <w:rPr>
          <w:color w:val="111417"/>
          <w:spacing w:val="-7"/>
        </w:rPr>
        <w:t xml:space="preserve"> </w:t>
      </w:r>
      <w:r>
        <w:rPr>
          <w:color w:val="111417"/>
        </w:rPr>
        <w:t>courses</w:t>
      </w:r>
      <w:r>
        <w:rPr>
          <w:color w:val="111417"/>
          <w:spacing w:val="-2"/>
        </w:rPr>
        <w:t xml:space="preserve"> </w:t>
      </w:r>
      <w:r>
        <w:rPr>
          <w:color w:val="111417"/>
        </w:rPr>
        <w:t>prior</w:t>
      </w:r>
      <w:r>
        <w:rPr>
          <w:color w:val="111417"/>
          <w:spacing w:val="-24"/>
        </w:rPr>
        <w:t xml:space="preserve"> </w:t>
      </w:r>
      <w:r>
        <w:rPr>
          <w:color w:val="111417"/>
        </w:rPr>
        <w:t>to</w:t>
      </w:r>
      <w:r w:rsidR="00537918">
        <w:rPr>
          <w:color w:val="111417"/>
        </w:rPr>
        <w:t xml:space="preserve"> </w:t>
      </w:r>
      <w:r>
        <w:rPr>
          <w:color w:val="111417"/>
        </w:rPr>
        <w:t>the</w:t>
      </w:r>
      <w:r w:rsidR="00537918">
        <w:rPr>
          <w:color w:val="111417"/>
        </w:rPr>
        <w:t xml:space="preserve"> </w:t>
      </w:r>
      <w:r>
        <w:rPr>
          <w:color w:val="111417"/>
        </w:rPr>
        <w:t>internship</w:t>
      </w:r>
      <w:r>
        <w:rPr>
          <w:color w:val="111417"/>
          <w:spacing w:val="-4"/>
        </w:rPr>
        <w:t xml:space="preserve"> </w:t>
      </w:r>
      <w:r>
        <w:rPr>
          <w:color w:val="111417"/>
        </w:rPr>
        <w:t>in</w:t>
      </w:r>
      <w:r w:rsidR="00537918">
        <w:rPr>
          <w:color w:val="111417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22"/>
        </w:rPr>
        <w:t xml:space="preserve"> </w:t>
      </w:r>
      <w:r>
        <w:rPr>
          <w:color w:val="111417"/>
        </w:rPr>
        <w:t>Spring</w:t>
      </w:r>
      <w:r>
        <w:rPr>
          <w:color w:val="111417"/>
          <w:spacing w:val="-19"/>
        </w:rPr>
        <w:t xml:space="preserve"> </w:t>
      </w:r>
      <w:r>
        <w:rPr>
          <w:color w:val="111417"/>
        </w:rPr>
        <w:t>Semester</w:t>
      </w:r>
      <w:r>
        <w:rPr>
          <w:color w:val="111417"/>
          <w:spacing w:val="-11"/>
        </w:rPr>
        <w:t xml:space="preserve"> </w:t>
      </w:r>
      <w:r>
        <w:rPr>
          <w:color w:val="030305"/>
        </w:rPr>
        <w:t>of</w:t>
      </w:r>
      <w:r>
        <w:rPr>
          <w:color w:val="030305"/>
          <w:spacing w:val="-19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40"/>
        </w:rPr>
        <w:t xml:space="preserve"> </w:t>
      </w:r>
      <w:r>
        <w:rPr>
          <w:color w:val="111417"/>
        </w:rPr>
        <w:t>senior</w:t>
      </w:r>
      <w:r>
        <w:rPr>
          <w:color w:val="111417"/>
          <w:spacing w:val="1"/>
        </w:rPr>
        <w:t xml:space="preserve"> </w:t>
      </w:r>
      <w:r>
        <w:rPr>
          <w:color w:val="111417"/>
        </w:rPr>
        <w:t>yea</w:t>
      </w:r>
      <w:r>
        <w:rPr>
          <w:color w:val="303434"/>
        </w:rPr>
        <w:t>r.</w:t>
      </w:r>
      <w:r>
        <w:rPr>
          <w:color w:val="303434"/>
          <w:spacing w:val="21"/>
        </w:rPr>
        <w:t xml:space="preserve"> </w:t>
      </w:r>
      <w:r>
        <w:rPr>
          <w:color w:val="111417"/>
        </w:rPr>
        <w:t>Some</w:t>
      </w:r>
      <w:r w:rsidR="00537918">
        <w:rPr>
          <w:color w:val="111417"/>
        </w:rPr>
        <w:t xml:space="preserve"> </w:t>
      </w:r>
      <w:r>
        <w:rPr>
          <w:color w:val="111417"/>
        </w:rPr>
        <w:t>students</w:t>
      </w:r>
      <w:r>
        <w:rPr>
          <w:color w:val="111417"/>
          <w:spacing w:val="5"/>
        </w:rPr>
        <w:t xml:space="preserve"> </w:t>
      </w:r>
      <w:r>
        <w:rPr>
          <w:color w:val="111417"/>
        </w:rPr>
        <w:t>may</w:t>
      </w:r>
      <w:r w:rsidR="00537918">
        <w:rPr>
          <w:color w:val="111417"/>
        </w:rPr>
        <w:t xml:space="preserve"> </w:t>
      </w:r>
      <w:r>
        <w:rPr>
          <w:color w:val="111417"/>
        </w:rPr>
        <w:t>be</w:t>
      </w:r>
      <w:r w:rsidR="00537918">
        <w:rPr>
          <w:color w:val="111417"/>
        </w:rPr>
        <w:t xml:space="preserve"> </w:t>
      </w:r>
      <w:r>
        <w:rPr>
          <w:color w:val="111417"/>
        </w:rPr>
        <w:t>able</w:t>
      </w:r>
      <w:r w:rsidR="00537918">
        <w:rPr>
          <w:color w:val="111417"/>
        </w:rPr>
        <w:t xml:space="preserve"> </w:t>
      </w:r>
      <w:r>
        <w:rPr>
          <w:color w:val="111417"/>
        </w:rPr>
        <w:t>t</w:t>
      </w:r>
      <w:r>
        <w:rPr>
          <w:color w:val="111417"/>
        </w:rPr>
        <w:t>o</w:t>
      </w:r>
      <w:r w:rsidR="00537918">
        <w:rPr>
          <w:color w:val="111417"/>
        </w:rPr>
        <w:t xml:space="preserve"> </w:t>
      </w:r>
      <w:r>
        <w:rPr>
          <w:color w:val="111417"/>
        </w:rPr>
        <w:t>take</w:t>
      </w:r>
      <w:r w:rsidR="00537918">
        <w:rPr>
          <w:color w:val="111417"/>
        </w:rPr>
        <w:t xml:space="preserve"> </w:t>
      </w:r>
      <w:r>
        <w:rPr>
          <w:color w:val="111417"/>
        </w:rPr>
        <w:t>alternates</w:t>
      </w:r>
      <w:r>
        <w:rPr>
          <w:color w:val="111417"/>
          <w:spacing w:val="12"/>
        </w:rPr>
        <w:t xml:space="preserve"> </w:t>
      </w:r>
      <w:r>
        <w:rPr>
          <w:color w:val="111417"/>
        </w:rPr>
        <w:t>and</w:t>
      </w:r>
      <w:r>
        <w:rPr>
          <w:color w:val="111417"/>
          <w:spacing w:val="-8"/>
        </w:rPr>
        <w:t xml:space="preserve"> </w:t>
      </w:r>
      <w:r>
        <w:rPr>
          <w:color w:val="111417"/>
        </w:rPr>
        <w:t>lighten</w:t>
      </w:r>
      <w:r w:rsidR="00537918">
        <w:rPr>
          <w:color w:val="111417"/>
        </w:rPr>
        <w:t xml:space="preserve"> </w:t>
      </w:r>
      <w:r>
        <w:rPr>
          <w:color w:val="111417"/>
        </w:rPr>
        <w:t>their</w:t>
      </w:r>
      <w:r w:rsidR="00537918">
        <w:rPr>
          <w:color w:val="111417"/>
        </w:rPr>
        <w:t xml:space="preserve"> </w:t>
      </w:r>
      <w:r>
        <w:rPr>
          <w:color w:val="111417"/>
        </w:rPr>
        <w:t>loads</w:t>
      </w:r>
      <w:r>
        <w:rPr>
          <w:color w:val="111417"/>
          <w:spacing w:val="-4"/>
        </w:rPr>
        <w:t xml:space="preserve"> </w:t>
      </w:r>
      <w:r>
        <w:rPr>
          <w:color w:val="303434"/>
        </w:rPr>
        <w:t>i</w:t>
      </w:r>
      <w:r>
        <w:rPr>
          <w:color w:val="111417"/>
        </w:rPr>
        <w:t>n</w:t>
      </w:r>
      <w:r>
        <w:rPr>
          <w:color w:val="111417"/>
          <w:spacing w:val="-1"/>
        </w:rPr>
        <w:t xml:space="preserve"> </w:t>
      </w:r>
      <w:r>
        <w:rPr>
          <w:color w:val="111417"/>
        </w:rPr>
        <w:t>Spring</w:t>
      </w:r>
      <w:r>
        <w:rPr>
          <w:color w:val="111417"/>
          <w:spacing w:val="-8"/>
        </w:rPr>
        <w:t xml:space="preserve"> </w:t>
      </w:r>
      <w:r>
        <w:rPr>
          <w:color w:val="111417"/>
        </w:rPr>
        <w:t>or</w:t>
      </w:r>
      <w:r w:rsidR="00537918">
        <w:rPr>
          <w:color w:val="111417"/>
        </w:rPr>
        <w:t xml:space="preserve"> </w:t>
      </w:r>
      <w:r>
        <w:rPr>
          <w:color w:val="111417"/>
        </w:rPr>
        <w:t>Fall</w:t>
      </w:r>
      <w:r w:rsidR="00537918">
        <w:rPr>
          <w:color w:val="111417"/>
        </w:rPr>
        <w:t xml:space="preserve"> </w:t>
      </w:r>
      <w:r>
        <w:rPr>
          <w:color w:val="111417"/>
        </w:rPr>
        <w:t>Semesters</w:t>
      </w:r>
      <w:r>
        <w:rPr>
          <w:color w:val="111417"/>
          <w:spacing w:val="27"/>
        </w:rPr>
        <w:t xml:space="preserve"> </w:t>
      </w:r>
      <w:r>
        <w:rPr>
          <w:color w:val="111417"/>
        </w:rPr>
        <w:t>by</w:t>
      </w:r>
      <w:r w:rsidR="00537918">
        <w:rPr>
          <w:color w:val="111417"/>
        </w:rPr>
        <w:t xml:space="preserve"> </w:t>
      </w:r>
      <w:r>
        <w:rPr>
          <w:color w:val="111417"/>
        </w:rPr>
        <w:t>taking</w:t>
      </w:r>
      <w:r w:rsidR="00537918">
        <w:rPr>
          <w:color w:val="111417"/>
        </w:rPr>
        <w:t xml:space="preserve"> </w:t>
      </w:r>
      <w:r>
        <w:rPr>
          <w:color w:val="111417"/>
        </w:rPr>
        <w:t>one</w:t>
      </w:r>
      <w:r w:rsidR="00537918">
        <w:rPr>
          <w:color w:val="111417"/>
          <w:spacing w:val="80"/>
          <w:w w:val="150"/>
        </w:rPr>
        <w:t xml:space="preserve"> </w:t>
      </w:r>
      <w:r>
        <w:rPr>
          <w:color w:val="111417"/>
          <w:spacing w:val="-2"/>
        </w:rPr>
        <w:t>or</w:t>
      </w:r>
      <w:r>
        <w:rPr>
          <w:color w:val="111417"/>
          <w:spacing w:val="-31"/>
        </w:rPr>
        <w:t xml:space="preserve"> </w:t>
      </w:r>
      <w:r>
        <w:rPr>
          <w:color w:val="111417"/>
          <w:spacing w:val="-2"/>
        </w:rPr>
        <w:t>more</w:t>
      </w:r>
      <w:r>
        <w:rPr>
          <w:color w:val="111417"/>
          <w:spacing w:val="-28"/>
        </w:rPr>
        <w:t xml:space="preserve"> </w:t>
      </w:r>
      <w:r>
        <w:rPr>
          <w:color w:val="111417"/>
          <w:spacing w:val="-2"/>
        </w:rPr>
        <w:t>courses</w:t>
      </w:r>
      <w:r>
        <w:rPr>
          <w:color w:val="111417"/>
          <w:spacing w:val="-17"/>
        </w:rPr>
        <w:t xml:space="preserve"> </w:t>
      </w:r>
      <w:r>
        <w:rPr>
          <w:color w:val="030305"/>
          <w:spacing w:val="-2"/>
        </w:rPr>
        <w:t>in</w:t>
      </w:r>
      <w:r>
        <w:rPr>
          <w:color w:val="030305"/>
          <w:spacing w:val="-31"/>
        </w:rPr>
        <w:t xml:space="preserve"> </w:t>
      </w:r>
      <w:r>
        <w:rPr>
          <w:color w:val="111417"/>
          <w:spacing w:val="-2"/>
        </w:rPr>
        <w:t>the</w:t>
      </w:r>
      <w:r>
        <w:rPr>
          <w:color w:val="111417"/>
          <w:spacing w:val="-20"/>
        </w:rPr>
        <w:t xml:space="preserve"> </w:t>
      </w:r>
      <w:r>
        <w:rPr>
          <w:color w:val="111417"/>
          <w:spacing w:val="-2"/>
        </w:rPr>
        <w:t>preceding</w:t>
      </w:r>
      <w:r>
        <w:rPr>
          <w:color w:val="111417"/>
          <w:spacing w:val="-3"/>
        </w:rPr>
        <w:t xml:space="preserve"> </w:t>
      </w:r>
      <w:r>
        <w:rPr>
          <w:color w:val="111417"/>
          <w:spacing w:val="-2"/>
        </w:rPr>
        <w:t>Summer</w:t>
      </w:r>
      <w:r>
        <w:rPr>
          <w:color w:val="111417"/>
          <w:spacing w:val="-19"/>
        </w:rPr>
        <w:t xml:space="preserve"> </w:t>
      </w:r>
      <w:r>
        <w:rPr>
          <w:color w:val="111417"/>
          <w:spacing w:val="-2"/>
        </w:rPr>
        <w:t>Semester.</w:t>
      </w:r>
      <w:r>
        <w:rPr>
          <w:color w:val="111417"/>
          <w:spacing w:val="32"/>
        </w:rPr>
        <w:t xml:space="preserve"> </w:t>
      </w:r>
      <w:r>
        <w:rPr>
          <w:color w:val="111417"/>
          <w:spacing w:val="-2"/>
        </w:rPr>
        <w:t>The</w:t>
      </w:r>
      <w:r>
        <w:rPr>
          <w:color w:val="111417"/>
          <w:spacing w:val="-22"/>
        </w:rPr>
        <w:t xml:space="preserve"> </w:t>
      </w:r>
      <w:r>
        <w:rPr>
          <w:color w:val="111417"/>
          <w:spacing w:val="-2"/>
        </w:rPr>
        <w:t>possibility</w:t>
      </w:r>
      <w:r>
        <w:rPr>
          <w:color w:val="111417"/>
          <w:spacing w:val="-14"/>
        </w:rPr>
        <w:t xml:space="preserve"> </w:t>
      </w:r>
      <w:r>
        <w:rPr>
          <w:color w:val="111417"/>
          <w:spacing w:val="-2"/>
        </w:rPr>
        <w:t>of</w:t>
      </w:r>
      <w:r>
        <w:rPr>
          <w:color w:val="111417"/>
          <w:spacing w:val="-18"/>
        </w:rPr>
        <w:t xml:space="preserve"> </w:t>
      </w:r>
      <w:r>
        <w:rPr>
          <w:color w:val="111417"/>
          <w:spacing w:val="-2"/>
        </w:rPr>
        <w:t>such</w:t>
      </w:r>
      <w:r>
        <w:rPr>
          <w:color w:val="111417"/>
          <w:spacing w:val="-14"/>
        </w:rPr>
        <w:t xml:space="preserve"> </w:t>
      </w:r>
      <w:r>
        <w:rPr>
          <w:color w:val="111417"/>
          <w:spacing w:val="-2"/>
        </w:rPr>
        <w:t>options</w:t>
      </w:r>
      <w:r>
        <w:rPr>
          <w:color w:val="111417"/>
          <w:spacing w:val="-16"/>
        </w:rPr>
        <w:t xml:space="preserve"> </w:t>
      </w:r>
      <w:r>
        <w:rPr>
          <w:color w:val="111417"/>
          <w:spacing w:val="-2"/>
        </w:rPr>
        <w:t>needs</w:t>
      </w:r>
      <w:r>
        <w:rPr>
          <w:color w:val="111417"/>
          <w:spacing w:val="-22"/>
        </w:rPr>
        <w:t xml:space="preserve"> </w:t>
      </w:r>
      <w:r>
        <w:rPr>
          <w:color w:val="111417"/>
          <w:spacing w:val="-2"/>
        </w:rPr>
        <w:t>to</w:t>
      </w:r>
      <w:r>
        <w:rPr>
          <w:color w:val="111417"/>
          <w:spacing w:val="-33"/>
        </w:rPr>
        <w:t xml:space="preserve"> </w:t>
      </w:r>
      <w:r>
        <w:rPr>
          <w:color w:val="111417"/>
          <w:spacing w:val="-2"/>
        </w:rPr>
        <w:t>be</w:t>
      </w:r>
      <w:r>
        <w:rPr>
          <w:color w:val="111417"/>
          <w:spacing w:val="-28"/>
        </w:rPr>
        <w:t xml:space="preserve"> </w:t>
      </w:r>
      <w:r>
        <w:rPr>
          <w:color w:val="111417"/>
          <w:spacing w:val="-2"/>
        </w:rPr>
        <w:t>discussed</w:t>
      </w:r>
      <w:r>
        <w:rPr>
          <w:color w:val="111417"/>
          <w:spacing w:val="-22"/>
        </w:rPr>
        <w:t xml:space="preserve"> </w:t>
      </w:r>
      <w:r>
        <w:rPr>
          <w:color w:val="111417"/>
          <w:spacing w:val="-2"/>
        </w:rPr>
        <w:t>with</w:t>
      </w:r>
      <w:r>
        <w:rPr>
          <w:color w:val="111417"/>
          <w:spacing w:val="-27"/>
        </w:rPr>
        <w:t xml:space="preserve"> </w:t>
      </w:r>
      <w:r>
        <w:rPr>
          <w:color w:val="111417"/>
          <w:spacing w:val="-2"/>
        </w:rPr>
        <w:t>the</w:t>
      </w:r>
      <w:r>
        <w:rPr>
          <w:color w:val="111417"/>
          <w:spacing w:val="-25"/>
        </w:rPr>
        <w:t xml:space="preserve"> </w:t>
      </w:r>
      <w:r>
        <w:rPr>
          <w:color w:val="111417"/>
          <w:spacing w:val="-2"/>
        </w:rPr>
        <w:t>studen</w:t>
      </w:r>
      <w:r>
        <w:rPr>
          <w:color w:val="111417"/>
          <w:spacing w:val="-2"/>
        </w:rPr>
        <w:t>t</w:t>
      </w:r>
      <w:r w:rsidR="00537918">
        <w:rPr>
          <w:color w:val="111417"/>
          <w:spacing w:val="-2"/>
        </w:rPr>
        <w:t>’</w:t>
      </w:r>
      <w:r>
        <w:rPr>
          <w:color w:val="111417"/>
          <w:spacing w:val="-2"/>
        </w:rPr>
        <w:t>s</w:t>
      </w:r>
      <w:r w:rsidR="00537918">
        <w:rPr>
          <w:color w:val="111417"/>
          <w:spacing w:val="-2"/>
        </w:rPr>
        <w:t xml:space="preserve"> </w:t>
      </w:r>
      <w:r>
        <w:rPr>
          <w:color w:val="111417"/>
        </w:rPr>
        <w:t>teacher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education</w:t>
      </w:r>
      <w:r>
        <w:rPr>
          <w:color w:val="111417"/>
          <w:spacing w:val="-27"/>
        </w:rPr>
        <w:t xml:space="preserve"> </w:t>
      </w:r>
      <w:r>
        <w:rPr>
          <w:color w:val="111417"/>
        </w:rPr>
        <w:t>advisor.</w:t>
      </w:r>
      <w:r>
        <w:rPr>
          <w:color w:val="111417"/>
          <w:spacing w:val="8"/>
        </w:rPr>
        <w:t xml:space="preserve"> </w:t>
      </w:r>
      <w:r>
        <w:rPr>
          <w:color w:val="111417"/>
        </w:rPr>
        <w:t>CSU</w:t>
      </w:r>
      <w:r>
        <w:rPr>
          <w:color w:val="111417"/>
          <w:spacing w:val="-31"/>
        </w:rPr>
        <w:t xml:space="preserve"> </w:t>
      </w:r>
      <w:r>
        <w:rPr>
          <w:color w:val="111417"/>
        </w:rPr>
        <w:t>is</w:t>
      </w:r>
      <w:r>
        <w:rPr>
          <w:color w:val="111417"/>
          <w:spacing w:val="-37"/>
        </w:rPr>
        <w:t xml:space="preserve"> </w:t>
      </w:r>
      <w:r>
        <w:rPr>
          <w:color w:val="111417"/>
        </w:rPr>
        <w:t>committed</w:t>
      </w:r>
      <w:r>
        <w:rPr>
          <w:color w:val="111417"/>
          <w:spacing w:val="-29"/>
        </w:rPr>
        <w:t xml:space="preserve"> </w:t>
      </w:r>
      <w:r>
        <w:rPr>
          <w:color w:val="111417"/>
        </w:rPr>
        <w:t>to</w:t>
      </w:r>
      <w:r>
        <w:rPr>
          <w:color w:val="111417"/>
          <w:spacing w:val="-35"/>
        </w:rPr>
        <w:t xml:space="preserve"> </w:t>
      </w:r>
      <w:r>
        <w:rPr>
          <w:color w:val="111417"/>
        </w:rPr>
        <w:t>offering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35"/>
        </w:rPr>
        <w:t xml:space="preserve"> </w:t>
      </w:r>
      <w:r>
        <w:rPr>
          <w:color w:val="111417"/>
        </w:rPr>
        <w:t>courses</w:t>
      </w:r>
      <w:r>
        <w:rPr>
          <w:color w:val="111417"/>
          <w:spacing w:val="-25"/>
        </w:rPr>
        <w:t xml:space="preserve"> </w:t>
      </w:r>
      <w:r>
        <w:rPr>
          <w:color w:val="111417"/>
        </w:rPr>
        <w:t>listed</w:t>
      </w:r>
      <w:r>
        <w:rPr>
          <w:color w:val="111417"/>
          <w:spacing w:val="-25"/>
        </w:rPr>
        <w:t xml:space="preserve"> </w:t>
      </w:r>
      <w:r>
        <w:rPr>
          <w:color w:val="111417"/>
        </w:rPr>
        <w:t>in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35"/>
        </w:rPr>
        <w:t xml:space="preserve"> </w:t>
      </w:r>
      <w:r>
        <w:rPr>
          <w:color w:val="111417"/>
        </w:rPr>
        <w:t>semesters</w:t>
      </w:r>
      <w:r>
        <w:rPr>
          <w:color w:val="111417"/>
          <w:spacing w:val="-18"/>
        </w:rPr>
        <w:t xml:space="preserve"> </w:t>
      </w:r>
      <w:r>
        <w:rPr>
          <w:color w:val="111417"/>
        </w:rPr>
        <w:t>shown</w:t>
      </w:r>
      <w:r>
        <w:rPr>
          <w:color w:val="111417"/>
          <w:spacing w:val="-34"/>
        </w:rPr>
        <w:t xml:space="preserve"> </w:t>
      </w:r>
      <w:r>
        <w:rPr>
          <w:color w:val="111417"/>
        </w:rPr>
        <w:t>in</w:t>
      </w:r>
      <w:r>
        <w:rPr>
          <w:color w:val="111417"/>
          <w:spacing w:val="-39"/>
        </w:rPr>
        <w:t xml:space="preserve"> </w:t>
      </w:r>
      <w:r>
        <w:rPr>
          <w:color w:val="111417"/>
        </w:rPr>
        <w:t>the</w:t>
      </w:r>
      <w:r>
        <w:rPr>
          <w:color w:val="111417"/>
          <w:spacing w:val="-32"/>
        </w:rPr>
        <w:t xml:space="preserve"> </w:t>
      </w:r>
      <w:r>
        <w:rPr>
          <w:color w:val="111417"/>
        </w:rPr>
        <w:t>table.</w:t>
      </w:r>
      <w:r>
        <w:rPr>
          <w:color w:val="111417"/>
          <w:spacing w:val="4"/>
        </w:rPr>
        <w:t xml:space="preserve"> </w:t>
      </w:r>
      <w:r>
        <w:rPr>
          <w:color w:val="111417"/>
        </w:rPr>
        <w:t>Summer course offerings cannot be guaranteed.</w:t>
      </w:r>
    </w:p>
    <w:p w14:paraId="73E0F61C" w14:textId="77777777" w:rsidR="00563E4C" w:rsidRDefault="00563E4C">
      <w:pPr>
        <w:pStyle w:val="BodyText"/>
        <w:spacing w:before="1"/>
        <w:rPr>
          <w:sz w:val="23"/>
        </w:rPr>
      </w:pPr>
    </w:p>
    <w:tbl>
      <w:tblPr>
        <w:tblW w:w="0" w:type="auto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6"/>
        <w:gridCol w:w="2237"/>
        <w:gridCol w:w="2223"/>
        <w:gridCol w:w="2226"/>
        <w:gridCol w:w="2245"/>
      </w:tblGrid>
      <w:tr w:rsidR="00563E4C" w14:paraId="73E0F622" w14:textId="77777777">
        <w:trPr>
          <w:trHeight w:val="553"/>
        </w:trPr>
        <w:tc>
          <w:tcPr>
            <w:tcW w:w="1856" w:type="dxa"/>
          </w:tcPr>
          <w:p w14:paraId="73E0F61D" w14:textId="77777777" w:rsidR="00563E4C" w:rsidRDefault="00563E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73E0F61E" w14:textId="77777777" w:rsidR="00563E4C" w:rsidRDefault="00990EA9">
            <w:pPr>
              <w:pStyle w:val="TableParagraph"/>
              <w:spacing w:before="34" w:line="252" w:lineRule="auto"/>
              <w:ind w:left="512" w:right="98" w:firstLine="429"/>
              <w:rPr>
                <w:b/>
                <w:sz w:val="19"/>
              </w:rPr>
            </w:pPr>
            <w:r>
              <w:rPr>
                <w:b/>
                <w:color w:val="111417"/>
                <w:spacing w:val="-4"/>
                <w:sz w:val="19"/>
              </w:rPr>
              <w:t xml:space="preserve">FALL </w:t>
            </w:r>
            <w:r>
              <w:rPr>
                <w:b/>
                <w:color w:val="111417"/>
                <w:sz w:val="19"/>
              </w:rPr>
              <w:t>JUNIOR YEAR</w:t>
            </w:r>
          </w:p>
        </w:tc>
        <w:tc>
          <w:tcPr>
            <w:tcW w:w="2223" w:type="dxa"/>
          </w:tcPr>
          <w:p w14:paraId="73E0F61F" w14:textId="77777777" w:rsidR="00563E4C" w:rsidRDefault="00990EA9">
            <w:pPr>
              <w:pStyle w:val="TableParagraph"/>
              <w:spacing w:before="56" w:line="252" w:lineRule="auto"/>
              <w:ind w:left="491" w:firstLine="300"/>
              <w:rPr>
                <w:b/>
                <w:sz w:val="19"/>
              </w:rPr>
            </w:pPr>
            <w:r>
              <w:rPr>
                <w:b/>
                <w:color w:val="111417"/>
                <w:spacing w:val="-2"/>
                <w:sz w:val="19"/>
              </w:rPr>
              <w:t xml:space="preserve">SPRING </w:t>
            </w:r>
            <w:r>
              <w:rPr>
                <w:b/>
                <w:color w:val="111417"/>
                <w:sz w:val="19"/>
              </w:rPr>
              <w:t>JUNIOR YEAR</w:t>
            </w:r>
          </w:p>
        </w:tc>
        <w:tc>
          <w:tcPr>
            <w:tcW w:w="2226" w:type="dxa"/>
          </w:tcPr>
          <w:p w14:paraId="73E0F620" w14:textId="77777777" w:rsidR="00563E4C" w:rsidRDefault="00990EA9">
            <w:pPr>
              <w:pStyle w:val="TableParagraph"/>
              <w:spacing w:before="49" w:line="240" w:lineRule="atLeast"/>
              <w:ind w:left="474" w:right="120" w:firstLine="424"/>
              <w:rPr>
                <w:b/>
                <w:sz w:val="19"/>
              </w:rPr>
            </w:pPr>
            <w:r>
              <w:rPr>
                <w:b/>
                <w:color w:val="111417"/>
                <w:spacing w:val="-4"/>
                <w:sz w:val="19"/>
              </w:rPr>
              <w:t xml:space="preserve">FALL </w:t>
            </w:r>
            <w:r>
              <w:rPr>
                <w:b/>
                <w:color w:val="111417"/>
                <w:sz w:val="19"/>
              </w:rPr>
              <w:t>SENIOR YEAR</w:t>
            </w:r>
          </w:p>
        </w:tc>
        <w:tc>
          <w:tcPr>
            <w:tcW w:w="2245" w:type="dxa"/>
          </w:tcPr>
          <w:p w14:paraId="73E0F621" w14:textId="77777777" w:rsidR="00563E4C" w:rsidRDefault="00990EA9">
            <w:pPr>
              <w:pStyle w:val="TableParagraph"/>
              <w:spacing w:before="53" w:line="240" w:lineRule="atLeast"/>
              <w:ind w:left="457" w:right="24" w:firstLine="309"/>
              <w:rPr>
                <w:b/>
                <w:sz w:val="19"/>
              </w:rPr>
            </w:pPr>
            <w:r>
              <w:rPr>
                <w:b/>
                <w:color w:val="111417"/>
                <w:spacing w:val="-2"/>
                <w:sz w:val="19"/>
              </w:rPr>
              <w:t xml:space="preserve">SPRING </w:t>
            </w:r>
            <w:r>
              <w:rPr>
                <w:b/>
                <w:color w:val="111417"/>
                <w:sz w:val="19"/>
              </w:rPr>
              <w:t>SENIOR YEAR</w:t>
            </w:r>
          </w:p>
        </w:tc>
      </w:tr>
      <w:tr w:rsidR="00563E4C" w14:paraId="73E0F631" w14:textId="77777777">
        <w:trPr>
          <w:trHeight w:val="945"/>
        </w:trPr>
        <w:tc>
          <w:tcPr>
            <w:tcW w:w="1856" w:type="dxa"/>
            <w:tcBorders>
              <w:bottom w:val="nil"/>
            </w:tcBorders>
          </w:tcPr>
          <w:p w14:paraId="73E0F623" w14:textId="77777777" w:rsidR="00563E4C" w:rsidRDefault="00990EA9">
            <w:pPr>
              <w:pStyle w:val="TableParagraph"/>
              <w:spacing w:before="32" w:line="223" w:lineRule="auto"/>
              <w:ind w:left="172" w:right="259" w:firstLine="9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 xml:space="preserve">Education </w:t>
            </w:r>
            <w:r>
              <w:rPr>
                <w:color w:val="111417"/>
                <w:sz w:val="21"/>
              </w:rPr>
              <w:t xml:space="preserve">Courses and </w:t>
            </w:r>
            <w:r>
              <w:rPr>
                <w:color w:val="111417"/>
                <w:w w:val="95"/>
                <w:sz w:val="21"/>
              </w:rPr>
              <w:t>Reading</w:t>
            </w:r>
            <w:r>
              <w:rPr>
                <w:color w:val="111417"/>
                <w:spacing w:val="-12"/>
                <w:w w:val="95"/>
                <w:sz w:val="21"/>
              </w:rPr>
              <w:t xml:space="preserve"> </w:t>
            </w:r>
            <w:r>
              <w:rPr>
                <w:color w:val="111417"/>
                <w:w w:val="95"/>
                <w:sz w:val="21"/>
              </w:rPr>
              <w:t>across</w:t>
            </w:r>
          </w:p>
          <w:p w14:paraId="73E0F624" w14:textId="77777777" w:rsidR="00563E4C" w:rsidRDefault="00990EA9">
            <w:pPr>
              <w:pStyle w:val="TableParagraph"/>
              <w:spacing w:line="220" w:lineRule="exact"/>
              <w:ind w:left="172"/>
              <w:rPr>
                <w:sz w:val="21"/>
              </w:rPr>
            </w:pPr>
            <w:r>
              <w:rPr>
                <w:color w:val="111417"/>
                <w:sz w:val="21"/>
              </w:rPr>
              <w:t>the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Content</w:t>
            </w:r>
          </w:p>
        </w:tc>
        <w:tc>
          <w:tcPr>
            <w:tcW w:w="2237" w:type="dxa"/>
            <w:tcBorders>
              <w:bottom w:val="nil"/>
            </w:tcBorders>
          </w:tcPr>
          <w:p w14:paraId="73E0F625" w14:textId="77777777" w:rsidR="00563E4C" w:rsidRDefault="00563E4C">
            <w:pPr>
              <w:pStyle w:val="TableParagraph"/>
              <w:spacing w:before="5"/>
              <w:rPr>
                <w:sz w:val="19"/>
              </w:rPr>
            </w:pPr>
          </w:p>
          <w:p w14:paraId="73E0F626" w14:textId="77777777" w:rsidR="00563E4C" w:rsidRDefault="00990EA9">
            <w:pPr>
              <w:pStyle w:val="TableParagraph"/>
              <w:spacing w:line="240" w:lineRule="exact"/>
              <w:ind w:left="510"/>
              <w:rPr>
                <w:sz w:val="21"/>
              </w:rPr>
            </w:pPr>
            <w:r>
              <w:rPr>
                <w:color w:val="111417"/>
                <w:sz w:val="21"/>
              </w:rPr>
              <w:t>EDUC</w:t>
            </w:r>
            <w:r>
              <w:rPr>
                <w:color w:val="111417"/>
                <w:spacing w:val="31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3010</w:t>
            </w:r>
            <w:r>
              <w:rPr>
                <w:color w:val="111417"/>
                <w:spacing w:val="27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  <w:p w14:paraId="73E0F627" w14:textId="77777777" w:rsidR="00563E4C" w:rsidRDefault="00990EA9">
            <w:pPr>
              <w:pStyle w:val="TableParagraph"/>
              <w:spacing w:line="239" w:lineRule="exact"/>
              <w:ind w:left="510"/>
              <w:rPr>
                <w:sz w:val="21"/>
              </w:rPr>
            </w:pPr>
            <w:r>
              <w:rPr>
                <w:color w:val="111417"/>
                <w:sz w:val="21"/>
              </w:rPr>
              <w:t>EDUC</w:t>
            </w:r>
            <w:r>
              <w:rPr>
                <w:color w:val="111417"/>
                <w:spacing w:val="34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3100</w:t>
            </w:r>
            <w:r>
              <w:rPr>
                <w:color w:val="111417"/>
                <w:spacing w:val="24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(2)</w:t>
            </w:r>
          </w:p>
          <w:p w14:paraId="73E0F628" w14:textId="77777777" w:rsidR="00563E4C" w:rsidRDefault="00990EA9">
            <w:pPr>
              <w:pStyle w:val="TableParagraph"/>
              <w:spacing w:line="223" w:lineRule="exact"/>
              <w:ind w:left="510"/>
              <w:rPr>
                <w:sz w:val="21"/>
              </w:rPr>
            </w:pPr>
            <w:r>
              <w:rPr>
                <w:color w:val="111417"/>
                <w:sz w:val="21"/>
              </w:rPr>
              <w:t>LART</w:t>
            </w:r>
            <w:r>
              <w:rPr>
                <w:color w:val="111417"/>
                <w:spacing w:val="-28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3010</w:t>
            </w:r>
            <w:r>
              <w:rPr>
                <w:color w:val="111417"/>
                <w:spacing w:val="-35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23" w:type="dxa"/>
            <w:tcBorders>
              <w:bottom w:val="nil"/>
            </w:tcBorders>
          </w:tcPr>
          <w:p w14:paraId="73E0F629" w14:textId="77777777" w:rsidR="00563E4C" w:rsidRDefault="00990EA9">
            <w:pPr>
              <w:pStyle w:val="TableParagraph"/>
              <w:spacing w:before="158" w:line="238" w:lineRule="exact"/>
              <w:ind w:left="493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EDUC</w:t>
            </w:r>
            <w:r>
              <w:rPr>
                <w:color w:val="111417"/>
                <w:spacing w:val="-33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3350</w:t>
            </w:r>
            <w:r>
              <w:rPr>
                <w:color w:val="111417"/>
                <w:spacing w:val="-34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  <w:p w14:paraId="73E0F62A" w14:textId="77777777" w:rsidR="00563E4C" w:rsidRDefault="00990EA9">
            <w:pPr>
              <w:pStyle w:val="TableParagraph"/>
              <w:spacing w:line="238" w:lineRule="exact"/>
              <w:ind w:left="493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EDUC</w:t>
            </w:r>
            <w:r>
              <w:rPr>
                <w:color w:val="111417"/>
                <w:spacing w:val="-32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3001</w:t>
            </w:r>
            <w:r>
              <w:rPr>
                <w:color w:val="111417"/>
                <w:spacing w:val="-32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(1)</w:t>
            </w:r>
          </w:p>
        </w:tc>
        <w:tc>
          <w:tcPr>
            <w:tcW w:w="2226" w:type="dxa"/>
            <w:tcBorders>
              <w:bottom w:val="nil"/>
            </w:tcBorders>
          </w:tcPr>
          <w:p w14:paraId="73E0F62B" w14:textId="77777777" w:rsidR="00563E4C" w:rsidRDefault="00990EA9">
            <w:pPr>
              <w:pStyle w:val="TableParagraph"/>
              <w:spacing w:before="175" w:line="238" w:lineRule="exact"/>
              <w:ind w:left="472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EDUC</w:t>
            </w:r>
            <w:r>
              <w:rPr>
                <w:color w:val="111417"/>
                <w:spacing w:val="-24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4710</w:t>
            </w:r>
            <w:r>
              <w:rPr>
                <w:color w:val="111417"/>
                <w:spacing w:val="-33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  <w:p w14:paraId="73E0F62C" w14:textId="77777777" w:rsidR="00563E4C" w:rsidRDefault="00990EA9">
            <w:pPr>
              <w:pStyle w:val="TableParagraph"/>
              <w:spacing w:line="235" w:lineRule="exact"/>
              <w:ind w:left="472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EDUC</w:t>
            </w:r>
            <w:r>
              <w:rPr>
                <w:color w:val="111417"/>
                <w:spacing w:val="-26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4001</w:t>
            </w:r>
            <w:r>
              <w:rPr>
                <w:color w:val="111417"/>
                <w:spacing w:val="-33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(1)</w:t>
            </w:r>
          </w:p>
          <w:p w14:paraId="73E0F62D" w14:textId="77777777" w:rsidR="00563E4C" w:rsidRDefault="00990EA9">
            <w:pPr>
              <w:pStyle w:val="TableParagraph"/>
              <w:spacing w:line="238" w:lineRule="exact"/>
              <w:ind w:left="472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EDUC</w:t>
            </w:r>
            <w:r>
              <w:rPr>
                <w:color w:val="111417"/>
                <w:spacing w:val="-26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4040</w:t>
            </w:r>
            <w:r>
              <w:rPr>
                <w:color w:val="111417"/>
                <w:spacing w:val="-33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45" w:type="dxa"/>
            <w:tcBorders>
              <w:bottom w:val="nil"/>
            </w:tcBorders>
          </w:tcPr>
          <w:p w14:paraId="73E0F62E" w14:textId="77777777" w:rsidR="00563E4C" w:rsidRDefault="00990EA9">
            <w:pPr>
              <w:pStyle w:val="TableParagraph"/>
              <w:spacing w:before="196" w:line="238" w:lineRule="exact"/>
              <w:ind w:left="459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EDUC</w:t>
            </w:r>
            <w:r>
              <w:rPr>
                <w:color w:val="111417"/>
                <w:spacing w:val="-27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4002</w:t>
            </w:r>
            <w:r>
              <w:rPr>
                <w:color w:val="111417"/>
                <w:spacing w:val="-29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(1)</w:t>
            </w:r>
          </w:p>
          <w:p w14:paraId="73E0F62F" w14:textId="77777777" w:rsidR="00563E4C" w:rsidRDefault="00990EA9">
            <w:pPr>
              <w:pStyle w:val="TableParagraph"/>
              <w:spacing w:line="235" w:lineRule="exact"/>
              <w:ind w:left="452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EDUC</w:t>
            </w:r>
            <w:r>
              <w:rPr>
                <w:color w:val="111417"/>
                <w:spacing w:val="-22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4712</w:t>
            </w:r>
            <w:r>
              <w:rPr>
                <w:color w:val="111417"/>
                <w:spacing w:val="-27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  <w:p w14:paraId="73E0F630" w14:textId="77777777" w:rsidR="00563E4C" w:rsidRDefault="00990EA9">
            <w:pPr>
              <w:pStyle w:val="TableParagraph"/>
              <w:spacing w:line="238" w:lineRule="exact"/>
              <w:ind w:left="452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EDUC</w:t>
            </w:r>
            <w:r>
              <w:rPr>
                <w:color w:val="111417"/>
                <w:spacing w:val="-26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4720</w:t>
            </w:r>
            <w:r>
              <w:rPr>
                <w:color w:val="111417"/>
                <w:spacing w:val="-33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(9)</w:t>
            </w:r>
          </w:p>
        </w:tc>
      </w:tr>
      <w:tr w:rsidR="00563E4C" w14:paraId="73E0F637" w14:textId="77777777">
        <w:trPr>
          <w:trHeight w:val="236"/>
        </w:trPr>
        <w:tc>
          <w:tcPr>
            <w:tcW w:w="1856" w:type="dxa"/>
            <w:tcBorders>
              <w:top w:val="nil"/>
              <w:bottom w:val="nil"/>
            </w:tcBorders>
          </w:tcPr>
          <w:p w14:paraId="73E0F632" w14:textId="77777777" w:rsidR="00563E4C" w:rsidRDefault="00990EA9">
            <w:pPr>
              <w:pStyle w:val="TableParagraph"/>
              <w:spacing w:line="216" w:lineRule="exact"/>
              <w:ind w:left="172"/>
              <w:rPr>
                <w:b/>
                <w:sz w:val="16"/>
              </w:rPr>
            </w:pPr>
            <w:r>
              <w:rPr>
                <w:color w:val="111417"/>
                <w:sz w:val="21"/>
              </w:rPr>
              <w:t>Areas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b/>
                <w:color w:val="303434"/>
                <w:sz w:val="16"/>
              </w:rPr>
              <w:t>(</w:t>
            </w:r>
            <w:r>
              <w:rPr>
                <w:b/>
                <w:color w:val="111417"/>
                <w:sz w:val="16"/>
              </w:rPr>
              <w:t>all</w:t>
            </w:r>
            <w:r>
              <w:rPr>
                <w:b/>
                <w:color w:val="111417"/>
                <w:spacing w:val="-2"/>
                <w:sz w:val="16"/>
              </w:rPr>
              <w:t xml:space="preserve"> students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73E0F633" w14:textId="77777777" w:rsidR="00563E4C" w:rsidRDefault="00563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73E0F634" w14:textId="77777777" w:rsidR="00563E4C" w:rsidRDefault="00563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14:paraId="73E0F635" w14:textId="77777777" w:rsidR="00563E4C" w:rsidRDefault="00563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14:paraId="73E0F636" w14:textId="77777777" w:rsidR="00563E4C" w:rsidRDefault="00563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3E4C" w14:paraId="73E0F63D" w14:textId="77777777">
        <w:trPr>
          <w:trHeight w:val="331"/>
        </w:trPr>
        <w:tc>
          <w:tcPr>
            <w:tcW w:w="1856" w:type="dxa"/>
            <w:tcBorders>
              <w:top w:val="nil"/>
            </w:tcBorders>
          </w:tcPr>
          <w:p w14:paraId="73E0F638" w14:textId="77777777" w:rsidR="00563E4C" w:rsidRDefault="00990EA9">
            <w:pPr>
              <w:pStyle w:val="TableParagraph"/>
              <w:spacing w:line="179" w:lineRule="exact"/>
              <w:ind w:left="172"/>
              <w:rPr>
                <w:b/>
                <w:sz w:val="16"/>
              </w:rPr>
            </w:pPr>
            <w:r>
              <w:rPr>
                <w:b/>
                <w:color w:val="111417"/>
                <w:w w:val="105"/>
                <w:sz w:val="16"/>
              </w:rPr>
              <w:t>take</w:t>
            </w:r>
            <w:r>
              <w:rPr>
                <w:b/>
                <w:color w:val="111417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111417"/>
                <w:w w:val="105"/>
                <w:sz w:val="16"/>
              </w:rPr>
              <w:t>these</w:t>
            </w:r>
            <w:r>
              <w:rPr>
                <w:b/>
                <w:color w:val="111417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111417"/>
                <w:spacing w:val="-2"/>
                <w:w w:val="105"/>
                <w:sz w:val="16"/>
              </w:rPr>
              <w:t>courses)</w:t>
            </w:r>
          </w:p>
        </w:tc>
        <w:tc>
          <w:tcPr>
            <w:tcW w:w="2237" w:type="dxa"/>
            <w:tcBorders>
              <w:top w:val="nil"/>
            </w:tcBorders>
          </w:tcPr>
          <w:p w14:paraId="73E0F639" w14:textId="77777777" w:rsidR="00563E4C" w:rsidRDefault="00563E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14:paraId="73E0F63A" w14:textId="77777777" w:rsidR="00563E4C" w:rsidRDefault="00563E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14:paraId="73E0F63B" w14:textId="77777777" w:rsidR="00563E4C" w:rsidRDefault="00563E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 w14:paraId="73E0F63C" w14:textId="77777777" w:rsidR="00563E4C" w:rsidRDefault="00563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E4C" w14:paraId="73E0F63F" w14:textId="77777777">
        <w:trPr>
          <w:trHeight w:val="418"/>
        </w:trPr>
        <w:tc>
          <w:tcPr>
            <w:tcW w:w="10787" w:type="dxa"/>
            <w:gridSpan w:val="5"/>
            <w:tcBorders>
              <w:bottom w:val="single" w:sz="18" w:space="0" w:color="000000"/>
            </w:tcBorders>
          </w:tcPr>
          <w:p w14:paraId="73E0F63E" w14:textId="77777777" w:rsidR="00563E4C" w:rsidRDefault="00990EA9">
            <w:pPr>
              <w:pStyle w:val="TableParagraph"/>
              <w:spacing w:before="133"/>
              <w:ind w:left="1415" w:right="1330"/>
              <w:jc w:val="center"/>
              <w:rPr>
                <w:b/>
                <w:sz w:val="19"/>
              </w:rPr>
            </w:pPr>
            <w:r>
              <w:rPr>
                <w:b/>
                <w:color w:val="111417"/>
                <w:w w:val="105"/>
                <w:sz w:val="19"/>
              </w:rPr>
              <w:t>Teaching</w:t>
            </w:r>
            <w:r>
              <w:rPr>
                <w:b/>
                <w:color w:val="111417"/>
                <w:spacing w:val="19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Fleld</w:t>
            </w:r>
            <w:r>
              <w:rPr>
                <w:b/>
                <w:color w:val="111417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-</w:t>
            </w:r>
            <w:r>
              <w:rPr>
                <w:b/>
                <w:color w:val="111417"/>
                <w:spacing w:val="23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You</w:t>
            </w:r>
            <w:r>
              <w:rPr>
                <w:b/>
                <w:color w:val="111417"/>
                <w:spacing w:val="22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20"/>
              </w:rPr>
              <w:t>will</w:t>
            </w:r>
            <w:r>
              <w:rPr>
                <w:b/>
                <w:color w:val="111417"/>
                <w:spacing w:val="23"/>
                <w:w w:val="105"/>
                <w:sz w:val="20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take</w:t>
            </w:r>
            <w:r>
              <w:rPr>
                <w:b/>
                <w:color w:val="111417"/>
                <w:spacing w:val="18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the</w:t>
            </w:r>
            <w:r>
              <w:rPr>
                <w:b/>
                <w:color w:val="111417"/>
                <w:spacing w:val="23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courses</w:t>
            </w:r>
            <w:r>
              <w:rPr>
                <w:b/>
                <w:color w:val="111417"/>
                <w:spacing w:val="22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listed</w:t>
            </w:r>
            <w:r>
              <w:rPr>
                <w:b/>
                <w:color w:val="111417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for</w:t>
            </w:r>
            <w:r>
              <w:rPr>
                <w:b/>
                <w:color w:val="111417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your</w:t>
            </w:r>
            <w:r>
              <w:rPr>
                <w:b/>
                <w:color w:val="111417"/>
                <w:spacing w:val="17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two</w:t>
            </w:r>
            <w:r>
              <w:rPr>
                <w:b/>
                <w:color w:val="111417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w w:val="105"/>
                <w:sz w:val="19"/>
              </w:rPr>
              <w:t>concentration</w:t>
            </w:r>
            <w:r>
              <w:rPr>
                <w:b/>
                <w:color w:val="111417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spacing w:val="-2"/>
                <w:w w:val="105"/>
                <w:sz w:val="19"/>
              </w:rPr>
              <w:t>areas</w:t>
            </w:r>
          </w:p>
        </w:tc>
      </w:tr>
      <w:tr w:rsidR="00563E4C" w14:paraId="73E0F649" w14:textId="77777777">
        <w:trPr>
          <w:trHeight w:val="711"/>
        </w:trPr>
        <w:tc>
          <w:tcPr>
            <w:tcW w:w="1856" w:type="dxa"/>
            <w:tcBorders>
              <w:right w:val="single" w:sz="6" w:space="0" w:color="000000"/>
            </w:tcBorders>
          </w:tcPr>
          <w:p w14:paraId="73E0F640" w14:textId="77777777" w:rsidR="00563E4C" w:rsidRDefault="00563E4C">
            <w:pPr>
              <w:pStyle w:val="TableParagraph"/>
              <w:spacing w:before="10"/>
              <w:rPr>
                <w:sz w:val="19"/>
              </w:rPr>
            </w:pPr>
          </w:p>
          <w:p w14:paraId="73E0F641" w14:textId="77777777" w:rsidR="00563E4C" w:rsidRDefault="00990EA9">
            <w:pPr>
              <w:pStyle w:val="TableParagraph"/>
              <w:ind w:left="169"/>
              <w:rPr>
                <w:b/>
                <w:sz w:val="19"/>
              </w:rPr>
            </w:pPr>
            <w:r>
              <w:rPr>
                <w:b/>
                <w:color w:val="111417"/>
                <w:sz w:val="19"/>
              </w:rPr>
              <w:t>Language</w:t>
            </w:r>
            <w:r>
              <w:rPr>
                <w:b/>
                <w:color w:val="111417"/>
                <w:spacing w:val="38"/>
                <w:sz w:val="19"/>
              </w:rPr>
              <w:t xml:space="preserve"> </w:t>
            </w:r>
            <w:r>
              <w:rPr>
                <w:b/>
                <w:color w:val="111417"/>
                <w:spacing w:val="-4"/>
                <w:sz w:val="19"/>
              </w:rPr>
              <w:t>Arts</w:t>
            </w:r>
          </w:p>
        </w:tc>
        <w:tc>
          <w:tcPr>
            <w:tcW w:w="2237" w:type="dxa"/>
            <w:tcBorders>
              <w:left w:val="single" w:sz="6" w:space="0" w:color="000000"/>
              <w:right w:val="single" w:sz="4" w:space="0" w:color="000000"/>
            </w:tcBorders>
          </w:tcPr>
          <w:p w14:paraId="73E0F642" w14:textId="77777777" w:rsidR="00563E4C" w:rsidRDefault="00563E4C">
            <w:pPr>
              <w:pStyle w:val="TableParagraph"/>
              <w:spacing w:before="1"/>
              <w:rPr>
                <w:sz w:val="20"/>
              </w:rPr>
            </w:pPr>
          </w:p>
          <w:p w14:paraId="73E0F643" w14:textId="77777777" w:rsidR="00563E4C" w:rsidRDefault="00990EA9">
            <w:pPr>
              <w:pStyle w:val="TableParagraph"/>
              <w:ind w:left="188"/>
              <w:rPr>
                <w:sz w:val="21"/>
              </w:rPr>
            </w:pPr>
            <w:r>
              <w:rPr>
                <w:color w:val="111417"/>
                <w:sz w:val="21"/>
              </w:rPr>
              <w:t>ENGL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3210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14:paraId="73E0F644" w14:textId="77777777" w:rsidR="00563E4C" w:rsidRDefault="00990EA9">
            <w:pPr>
              <w:pStyle w:val="TableParagraph"/>
              <w:spacing w:before="128" w:line="241" w:lineRule="exact"/>
              <w:ind w:left="172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ENGL</w:t>
            </w:r>
            <w:r>
              <w:rPr>
                <w:color w:val="111417"/>
                <w:spacing w:val="-28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3100</w:t>
            </w:r>
            <w:r>
              <w:rPr>
                <w:color w:val="111417"/>
                <w:spacing w:val="-29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  <w:p w14:paraId="73E0F645" w14:textId="77777777" w:rsidR="00563E4C" w:rsidRDefault="00990EA9">
            <w:pPr>
              <w:pStyle w:val="TableParagraph"/>
              <w:spacing w:line="241" w:lineRule="exact"/>
              <w:ind w:left="172"/>
              <w:rPr>
                <w:sz w:val="21"/>
              </w:rPr>
            </w:pPr>
            <w:r>
              <w:rPr>
                <w:color w:val="111417"/>
                <w:spacing w:val="-6"/>
                <w:sz w:val="21"/>
              </w:rPr>
              <w:t>ENGL</w:t>
            </w:r>
            <w:r>
              <w:rPr>
                <w:color w:val="111417"/>
                <w:spacing w:val="3"/>
                <w:sz w:val="21"/>
              </w:rPr>
              <w:t xml:space="preserve"> </w:t>
            </w:r>
            <w:r>
              <w:rPr>
                <w:color w:val="111417"/>
                <w:spacing w:val="-6"/>
                <w:sz w:val="21"/>
              </w:rPr>
              <w:t>4</w:t>
            </w:r>
            <w:r>
              <w:rPr>
                <w:color w:val="303434"/>
                <w:spacing w:val="-6"/>
                <w:sz w:val="21"/>
              </w:rPr>
              <w:t>11</w:t>
            </w:r>
            <w:r>
              <w:rPr>
                <w:color w:val="111417"/>
                <w:spacing w:val="-6"/>
                <w:sz w:val="21"/>
              </w:rPr>
              <w:t>4</w:t>
            </w:r>
            <w:r>
              <w:rPr>
                <w:color w:val="111417"/>
                <w:spacing w:val="-28"/>
                <w:sz w:val="21"/>
              </w:rPr>
              <w:t xml:space="preserve"> </w:t>
            </w:r>
            <w:r>
              <w:rPr>
                <w:color w:val="111417"/>
                <w:spacing w:val="-6"/>
                <w:sz w:val="21"/>
              </w:rPr>
              <w:t>(3)</w:t>
            </w: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14:paraId="73E0F646" w14:textId="77777777" w:rsidR="00563E4C" w:rsidRDefault="00563E4C">
            <w:pPr>
              <w:pStyle w:val="TableParagraph"/>
              <w:rPr>
                <w:sz w:val="23"/>
              </w:rPr>
            </w:pPr>
          </w:p>
          <w:p w14:paraId="73E0F647" w14:textId="77777777" w:rsidR="00563E4C" w:rsidRDefault="00990EA9">
            <w:pPr>
              <w:pStyle w:val="TableParagraph"/>
              <w:spacing w:before="1"/>
              <w:ind w:left="158"/>
              <w:rPr>
                <w:sz w:val="21"/>
              </w:rPr>
            </w:pPr>
            <w:r>
              <w:rPr>
                <w:color w:val="111417"/>
                <w:sz w:val="21"/>
              </w:rPr>
              <w:t>LART</w:t>
            </w:r>
            <w:r>
              <w:rPr>
                <w:color w:val="111417"/>
                <w:spacing w:val="-3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3120</w:t>
            </w:r>
            <w:r>
              <w:rPr>
                <w:color w:val="111417"/>
                <w:spacing w:val="-2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45" w:type="dxa"/>
            <w:tcBorders>
              <w:left w:val="single" w:sz="4" w:space="0" w:color="000000"/>
              <w:bottom w:val="nil"/>
            </w:tcBorders>
          </w:tcPr>
          <w:p w14:paraId="73E0F648" w14:textId="77777777" w:rsidR="00563E4C" w:rsidRDefault="00563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E4C" w14:paraId="73E0F653" w14:textId="77777777">
        <w:trPr>
          <w:trHeight w:val="594"/>
        </w:trPr>
        <w:tc>
          <w:tcPr>
            <w:tcW w:w="1856" w:type="dxa"/>
            <w:tcBorders>
              <w:bottom w:val="single" w:sz="18" w:space="0" w:color="000000"/>
              <w:right w:val="single" w:sz="6" w:space="0" w:color="000000"/>
            </w:tcBorders>
          </w:tcPr>
          <w:p w14:paraId="73E0F64A" w14:textId="77777777" w:rsidR="00563E4C" w:rsidRDefault="00563E4C">
            <w:pPr>
              <w:pStyle w:val="TableParagraph"/>
              <w:spacing w:before="3"/>
              <w:rPr>
                <w:sz w:val="19"/>
              </w:rPr>
            </w:pPr>
          </w:p>
          <w:p w14:paraId="73E0F64B" w14:textId="77777777" w:rsidR="00563E4C" w:rsidRDefault="00990EA9">
            <w:pPr>
              <w:pStyle w:val="TableParagraph"/>
              <w:ind w:left="165"/>
              <w:rPr>
                <w:b/>
                <w:sz w:val="19"/>
              </w:rPr>
            </w:pPr>
            <w:r>
              <w:rPr>
                <w:b/>
                <w:color w:val="111417"/>
                <w:spacing w:val="-2"/>
                <w:sz w:val="19"/>
              </w:rPr>
              <w:t>Mathematics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73E0F64C" w14:textId="77777777" w:rsidR="00563E4C" w:rsidRDefault="00990EA9">
            <w:pPr>
              <w:pStyle w:val="TableParagraph"/>
              <w:spacing w:before="95" w:line="237" w:lineRule="exact"/>
              <w:ind w:left="184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MATH</w:t>
            </w:r>
            <w:r>
              <w:rPr>
                <w:color w:val="111417"/>
                <w:spacing w:val="-21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3020</w:t>
            </w:r>
            <w:r>
              <w:rPr>
                <w:color w:val="111417"/>
                <w:spacing w:val="-27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  <w:p w14:paraId="73E0F64D" w14:textId="77777777" w:rsidR="00563E4C" w:rsidRDefault="00990EA9">
            <w:pPr>
              <w:pStyle w:val="TableParagraph"/>
              <w:spacing w:line="237" w:lineRule="exact"/>
              <w:ind w:left="184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MATH</w:t>
            </w:r>
            <w:r>
              <w:rPr>
                <w:color w:val="111417"/>
                <w:spacing w:val="-21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3030</w:t>
            </w:r>
            <w:r>
              <w:rPr>
                <w:color w:val="111417"/>
                <w:spacing w:val="-27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14:paraId="73E0F64E" w14:textId="77777777" w:rsidR="00563E4C" w:rsidRDefault="00563E4C">
            <w:pPr>
              <w:pStyle w:val="TableParagraph"/>
              <w:spacing w:before="2"/>
              <w:rPr>
                <w:sz w:val="20"/>
              </w:rPr>
            </w:pPr>
          </w:p>
          <w:p w14:paraId="73E0F64F" w14:textId="77777777" w:rsidR="00563E4C" w:rsidRDefault="00990EA9">
            <w:pPr>
              <w:pStyle w:val="TableParagraph"/>
              <w:ind w:left="165"/>
              <w:rPr>
                <w:sz w:val="21"/>
              </w:rPr>
            </w:pPr>
            <w:r>
              <w:rPr>
                <w:color w:val="111417"/>
                <w:sz w:val="21"/>
              </w:rPr>
              <w:t>MATH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4020</w:t>
            </w:r>
            <w:r>
              <w:rPr>
                <w:color w:val="111417"/>
                <w:spacing w:val="-3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E0F650" w14:textId="77777777" w:rsidR="00563E4C" w:rsidRDefault="00563E4C">
            <w:pPr>
              <w:pStyle w:val="TableParagraph"/>
              <w:spacing w:before="4"/>
              <w:rPr>
                <w:sz w:val="21"/>
              </w:rPr>
            </w:pPr>
          </w:p>
          <w:p w14:paraId="73E0F651" w14:textId="77777777" w:rsidR="00563E4C" w:rsidRDefault="00990EA9">
            <w:pPr>
              <w:pStyle w:val="TableParagraph"/>
              <w:spacing w:before="1"/>
              <w:ind w:left="158"/>
              <w:rPr>
                <w:sz w:val="21"/>
              </w:rPr>
            </w:pPr>
            <w:r>
              <w:rPr>
                <w:color w:val="111417"/>
                <w:sz w:val="21"/>
              </w:rPr>
              <w:t>MATH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4010</w:t>
            </w:r>
            <w:r>
              <w:rPr>
                <w:color w:val="111417"/>
                <w:spacing w:val="-3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nil"/>
            </w:tcBorders>
          </w:tcPr>
          <w:p w14:paraId="73E0F652" w14:textId="77777777" w:rsidR="00563E4C" w:rsidRDefault="00563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E4C" w14:paraId="73E0F65D" w14:textId="77777777">
        <w:trPr>
          <w:trHeight w:val="816"/>
        </w:trPr>
        <w:tc>
          <w:tcPr>
            <w:tcW w:w="1856" w:type="dxa"/>
            <w:tcBorders>
              <w:top w:val="single" w:sz="18" w:space="0" w:color="000000"/>
              <w:right w:val="single" w:sz="4" w:space="0" w:color="000000"/>
            </w:tcBorders>
          </w:tcPr>
          <w:p w14:paraId="73E0F654" w14:textId="77777777" w:rsidR="00563E4C" w:rsidRDefault="00563E4C">
            <w:pPr>
              <w:pStyle w:val="TableParagraph"/>
              <w:spacing w:before="8"/>
              <w:rPr>
                <w:sz w:val="27"/>
              </w:rPr>
            </w:pPr>
          </w:p>
          <w:p w14:paraId="73E0F655" w14:textId="77777777" w:rsidR="00563E4C" w:rsidRDefault="00990EA9">
            <w:pPr>
              <w:pStyle w:val="TableParagraph"/>
              <w:spacing w:before="1"/>
              <w:ind w:left="162"/>
              <w:rPr>
                <w:b/>
                <w:sz w:val="19"/>
              </w:rPr>
            </w:pPr>
            <w:r>
              <w:rPr>
                <w:b/>
                <w:color w:val="111417"/>
                <w:spacing w:val="-2"/>
                <w:sz w:val="19"/>
              </w:rPr>
              <w:t>Science</w:t>
            </w:r>
          </w:p>
        </w:tc>
        <w:tc>
          <w:tcPr>
            <w:tcW w:w="223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3E0F656" w14:textId="77777777" w:rsidR="00563E4C" w:rsidRDefault="00990EA9">
            <w:pPr>
              <w:pStyle w:val="TableParagraph"/>
              <w:spacing w:before="194"/>
              <w:ind w:left="186"/>
              <w:rPr>
                <w:sz w:val="21"/>
              </w:rPr>
            </w:pPr>
            <w:r>
              <w:rPr>
                <w:color w:val="111417"/>
                <w:sz w:val="21"/>
              </w:rPr>
              <w:t>SCI</w:t>
            </w:r>
            <w:r>
              <w:rPr>
                <w:color w:val="111417"/>
                <w:spacing w:val="-6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3110/3110L</w:t>
            </w:r>
            <w:r>
              <w:rPr>
                <w:color w:val="111417"/>
                <w:spacing w:val="-5"/>
                <w:sz w:val="21"/>
              </w:rPr>
              <w:t xml:space="preserve"> (3)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14:paraId="73E0F657" w14:textId="77777777" w:rsidR="00563E4C" w:rsidRDefault="00563E4C">
            <w:pPr>
              <w:pStyle w:val="TableParagraph"/>
              <w:spacing w:before="9"/>
              <w:rPr>
                <w:sz w:val="18"/>
              </w:rPr>
            </w:pPr>
          </w:p>
          <w:p w14:paraId="73E0F658" w14:textId="77777777" w:rsidR="00563E4C" w:rsidRDefault="00990EA9">
            <w:pPr>
              <w:pStyle w:val="TableParagraph"/>
              <w:spacing w:line="232" w:lineRule="exact"/>
              <w:ind w:left="175"/>
              <w:rPr>
                <w:sz w:val="21"/>
              </w:rPr>
            </w:pPr>
            <w:r>
              <w:rPr>
                <w:color w:val="111417"/>
                <w:sz w:val="21"/>
              </w:rPr>
              <w:t>SCI</w:t>
            </w:r>
            <w:r>
              <w:rPr>
                <w:color w:val="111417"/>
                <w:spacing w:val="-3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3120</w:t>
            </w:r>
            <w:r>
              <w:rPr>
                <w:color w:val="111417"/>
                <w:spacing w:val="-2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  <w:p w14:paraId="73E0F659" w14:textId="77777777" w:rsidR="00563E4C" w:rsidRDefault="00990EA9">
            <w:pPr>
              <w:pStyle w:val="TableParagraph"/>
              <w:spacing w:line="232" w:lineRule="exact"/>
              <w:ind w:left="93"/>
              <w:rPr>
                <w:sz w:val="21"/>
              </w:rPr>
            </w:pPr>
            <w:r>
              <w:rPr>
                <w:sz w:val="21"/>
              </w:rPr>
              <w:t>*SCI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3130</w:t>
            </w:r>
            <w:r>
              <w:rPr>
                <w:spacing w:val="-5"/>
                <w:sz w:val="21"/>
              </w:rPr>
              <w:t xml:space="preserve"> (3)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3E0F65A" w14:textId="77777777" w:rsidR="00563E4C" w:rsidRDefault="00563E4C">
            <w:pPr>
              <w:pStyle w:val="TableParagraph"/>
              <w:spacing w:before="1"/>
              <w:rPr>
                <w:sz w:val="20"/>
              </w:rPr>
            </w:pPr>
          </w:p>
          <w:p w14:paraId="73E0F65B" w14:textId="77777777" w:rsidR="00563E4C" w:rsidRDefault="00990EA9">
            <w:pPr>
              <w:pStyle w:val="TableParagraph"/>
              <w:ind w:left="150"/>
              <w:rPr>
                <w:sz w:val="21"/>
              </w:rPr>
            </w:pPr>
            <w:r>
              <w:rPr>
                <w:color w:val="111417"/>
                <w:sz w:val="21"/>
              </w:rPr>
              <w:t>SCI</w:t>
            </w:r>
            <w:r>
              <w:rPr>
                <w:color w:val="111417"/>
                <w:spacing w:val="-3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3140</w:t>
            </w:r>
            <w:r>
              <w:rPr>
                <w:color w:val="111417"/>
                <w:spacing w:val="-2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nil"/>
            </w:tcBorders>
          </w:tcPr>
          <w:p w14:paraId="73E0F65C" w14:textId="77777777" w:rsidR="00563E4C" w:rsidRDefault="00990EA9">
            <w:pPr>
              <w:pStyle w:val="TableParagraph"/>
              <w:spacing w:before="16"/>
              <w:ind w:left="135" w:right="225"/>
              <w:jc w:val="center"/>
              <w:rPr>
                <w:b/>
                <w:sz w:val="19"/>
              </w:rPr>
            </w:pPr>
            <w:r>
              <w:rPr>
                <w:b/>
                <w:color w:val="111417"/>
                <w:sz w:val="19"/>
              </w:rPr>
              <w:t>No</w:t>
            </w:r>
            <w:r>
              <w:rPr>
                <w:b/>
                <w:color w:val="111417"/>
                <w:spacing w:val="22"/>
                <w:sz w:val="19"/>
              </w:rPr>
              <w:t xml:space="preserve"> </w:t>
            </w:r>
            <w:r>
              <w:rPr>
                <w:b/>
                <w:color w:val="111417"/>
                <w:sz w:val="19"/>
              </w:rPr>
              <w:t>Content</w:t>
            </w:r>
            <w:r>
              <w:rPr>
                <w:b/>
                <w:color w:val="111417"/>
                <w:spacing w:val="22"/>
                <w:sz w:val="19"/>
              </w:rPr>
              <w:t xml:space="preserve"> </w:t>
            </w:r>
            <w:r>
              <w:rPr>
                <w:b/>
                <w:color w:val="111417"/>
                <w:spacing w:val="-2"/>
                <w:sz w:val="19"/>
              </w:rPr>
              <w:t>Classes</w:t>
            </w:r>
          </w:p>
        </w:tc>
      </w:tr>
      <w:tr w:rsidR="00563E4C" w14:paraId="73E0F666" w14:textId="77777777">
        <w:trPr>
          <w:trHeight w:val="718"/>
        </w:trPr>
        <w:tc>
          <w:tcPr>
            <w:tcW w:w="1856" w:type="dxa"/>
            <w:tcBorders>
              <w:right w:val="single" w:sz="4" w:space="0" w:color="000000"/>
            </w:tcBorders>
          </w:tcPr>
          <w:p w14:paraId="73E0F65E" w14:textId="77777777" w:rsidR="00563E4C" w:rsidRDefault="00563E4C">
            <w:pPr>
              <w:pStyle w:val="TableParagraph"/>
              <w:spacing w:before="7"/>
              <w:rPr>
                <w:sz w:val="18"/>
              </w:rPr>
            </w:pPr>
          </w:p>
          <w:p w14:paraId="73E0F65F" w14:textId="77777777" w:rsidR="00563E4C" w:rsidRDefault="00990EA9">
            <w:pPr>
              <w:pStyle w:val="TableParagraph"/>
              <w:ind w:left="162"/>
              <w:rPr>
                <w:b/>
                <w:sz w:val="19"/>
              </w:rPr>
            </w:pPr>
            <w:r>
              <w:rPr>
                <w:b/>
                <w:color w:val="111417"/>
                <w:sz w:val="19"/>
              </w:rPr>
              <w:t>Social</w:t>
            </w:r>
            <w:r>
              <w:rPr>
                <w:b/>
                <w:color w:val="111417"/>
                <w:spacing w:val="23"/>
                <w:sz w:val="19"/>
              </w:rPr>
              <w:t xml:space="preserve"> </w:t>
            </w:r>
            <w:r>
              <w:rPr>
                <w:b/>
                <w:color w:val="111417"/>
                <w:spacing w:val="-2"/>
                <w:sz w:val="19"/>
              </w:rPr>
              <w:t>Science</w:t>
            </w:r>
          </w:p>
        </w:tc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</w:tcPr>
          <w:p w14:paraId="73E0F660" w14:textId="77777777" w:rsidR="00563E4C" w:rsidRDefault="00990EA9">
            <w:pPr>
              <w:pStyle w:val="TableParagraph"/>
              <w:spacing w:before="208"/>
              <w:ind w:left="181"/>
              <w:rPr>
                <w:sz w:val="21"/>
              </w:rPr>
            </w:pPr>
            <w:r>
              <w:rPr>
                <w:color w:val="111417"/>
                <w:sz w:val="21"/>
              </w:rPr>
              <w:t>HIST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3110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14:paraId="73E0F661" w14:textId="77777777" w:rsidR="00563E4C" w:rsidRDefault="00990EA9">
            <w:pPr>
              <w:pStyle w:val="TableParagraph"/>
              <w:spacing w:before="105" w:line="238" w:lineRule="exact"/>
              <w:ind w:left="163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HIST</w:t>
            </w:r>
            <w:r>
              <w:rPr>
                <w:color w:val="111417"/>
                <w:spacing w:val="-27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3800</w:t>
            </w:r>
            <w:r>
              <w:rPr>
                <w:color w:val="111417"/>
                <w:spacing w:val="-20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  <w:p w14:paraId="73E0F662" w14:textId="77777777" w:rsidR="00563E4C" w:rsidRDefault="00990EA9">
            <w:pPr>
              <w:pStyle w:val="TableParagraph"/>
              <w:spacing w:line="238" w:lineRule="exact"/>
              <w:ind w:left="163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HIST</w:t>
            </w:r>
            <w:r>
              <w:rPr>
                <w:color w:val="111417"/>
                <w:spacing w:val="-27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4250</w:t>
            </w:r>
            <w:r>
              <w:rPr>
                <w:color w:val="111417"/>
                <w:spacing w:val="-20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14:paraId="73E0F663" w14:textId="77777777" w:rsidR="00563E4C" w:rsidRDefault="00563E4C">
            <w:pPr>
              <w:pStyle w:val="TableParagraph"/>
              <w:spacing w:before="9"/>
              <w:rPr>
                <w:sz w:val="20"/>
              </w:rPr>
            </w:pPr>
          </w:p>
          <w:p w14:paraId="73E0F664" w14:textId="77777777" w:rsidR="00563E4C" w:rsidRDefault="00990EA9">
            <w:pPr>
              <w:pStyle w:val="TableParagraph"/>
              <w:ind w:left="155"/>
              <w:rPr>
                <w:sz w:val="21"/>
              </w:rPr>
            </w:pPr>
            <w:r>
              <w:rPr>
                <w:color w:val="111417"/>
                <w:sz w:val="21"/>
              </w:rPr>
              <w:t>HIST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4501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pacing w:val="-5"/>
                <w:sz w:val="21"/>
              </w:rPr>
              <w:t>(3)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</w:tcBorders>
          </w:tcPr>
          <w:p w14:paraId="73E0F665" w14:textId="77777777" w:rsidR="00563E4C" w:rsidRDefault="00563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E4C" w14:paraId="73E0F66E" w14:textId="77777777">
        <w:trPr>
          <w:trHeight w:val="437"/>
        </w:trPr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14:paraId="73E0F667" w14:textId="77777777" w:rsidR="00563E4C" w:rsidRDefault="00990EA9">
            <w:pPr>
              <w:pStyle w:val="TableParagraph"/>
              <w:spacing w:before="63"/>
              <w:ind w:left="405"/>
              <w:rPr>
                <w:b/>
                <w:sz w:val="19"/>
              </w:rPr>
            </w:pPr>
            <w:r>
              <w:rPr>
                <w:b/>
                <w:color w:val="777D7D"/>
                <w:w w:val="105"/>
                <w:sz w:val="19"/>
              </w:rPr>
              <w:t>·</w:t>
            </w:r>
            <w:r>
              <w:rPr>
                <w:b/>
                <w:color w:val="030305"/>
                <w:w w:val="105"/>
                <w:sz w:val="19"/>
              </w:rPr>
              <w:t>Total</w:t>
            </w:r>
            <w:r>
              <w:rPr>
                <w:b/>
                <w:color w:val="030305"/>
                <w:spacing w:val="23"/>
                <w:w w:val="105"/>
                <w:sz w:val="19"/>
              </w:rPr>
              <w:t xml:space="preserve"> </w:t>
            </w:r>
            <w:r>
              <w:rPr>
                <w:b/>
                <w:color w:val="111417"/>
                <w:spacing w:val="-4"/>
                <w:w w:val="105"/>
                <w:sz w:val="19"/>
              </w:rPr>
              <w:t>Hours</w:t>
            </w:r>
          </w:p>
        </w:tc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</w:tcPr>
          <w:p w14:paraId="73E0F668" w14:textId="444B4A9D" w:rsidR="00563E4C" w:rsidRDefault="00990EA9">
            <w:pPr>
              <w:pStyle w:val="TableParagraph"/>
              <w:spacing w:line="186" w:lineRule="exact"/>
              <w:ind w:left="184"/>
              <w:rPr>
                <w:b/>
                <w:sz w:val="19"/>
              </w:rPr>
            </w:pPr>
            <w:r w:rsidRPr="00537918">
              <w:rPr>
                <w:color w:val="111417"/>
                <w:spacing w:val="-2"/>
                <w:w w:val="95"/>
                <w:sz w:val="20"/>
                <w:szCs w:val="20"/>
              </w:rPr>
              <w:t>Math</w:t>
            </w:r>
            <w:r w:rsidR="00537918" w:rsidRPr="00537918">
              <w:rPr>
                <w:color w:val="111417"/>
                <w:spacing w:val="-2"/>
                <w:w w:val="95"/>
                <w:sz w:val="20"/>
                <w:szCs w:val="20"/>
              </w:rPr>
              <w:t xml:space="preserve"> </w:t>
            </w:r>
            <w:r w:rsidRPr="00537918">
              <w:rPr>
                <w:color w:val="111417"/>
                <w:spacing w:val="-2"/>
                <w:w w:val="95"/>
                <w:sz w:val="20"/>
                <w:szCs w:val="20"/>
              </w:rPr>
              <w:t>Concentration</w:t>
            </w:r>
            <w:r>
              <w:rPr>
                <w:color w:val="111417"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color w:val="111417"/>
                <w:spacing w:val="-4"/>
                <w:sz w:val="19"/>
              </w:rPr>
              <w:t>(18)</w:t>
            </w:r>
          </w:p>
          <w:p w14:paraId="73E0F669" w14:textId="77777777" w:rsidR="00563E4C" w:rsidRDefault="00990EA9">
            <w:pPr>
              <w:pStyle w:val="TableParagraph"/>
              <w:spacing w:line="232" w:lineRule="exact"/>
              <w:ind w:left="78"/>
              <w:rPr>
                <w:b/>
                <w:sz w:val="19"/>
              </w:rPr>
            </w:pPr>
            <w:r>
              <w:rPr>
                <w:color w:val="777D7D"/>
                <w:sz w:val="21"/>
              </w:rPr>
              <w:t>.</w:t>
            </w:r>
            <w:r>
              <w:rPr>
                <w:color w:val="777D7D"/>
                <w:spacing w:val="-8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Others</w:t>
            </w:r>
            <w:r>
              <w:rPr>
                <w:color w:val="111417"/>
                <w:spacing w:val="-5"/>
                <w:sz w:val="21"/>
              </w:rPr>
              <w:t xml:space="preserve"> </w:t>
            </w:r>
            <w:r>
              <w:rPr>
                <w:b/>
                <w:color w:val="111417"/>
                <w:spacing w:val="-5"/>
                <w:sz w:val="19"/>
              </w:rPr>
              <w:t>1S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14:paraId="73E0F66A" w14:textId="2AE92360" w:rsidR="00563E4C" w:rsidRDefault="00990EA9">
            <w:pPr>
              <w:pStyle w:val="TableParagraph"/>
              <w:spacing w:line="196" w:lineRule="exact"/>
              <w:ind w:left="165"/>
              <w:rPr>
                <w:b/>
                <w:sz w:val="19"/>
              </w:rPr>
            </w:pPr>
            <w:r w:rsidRPr="00537918">
              <w:rPr>
                <w:color w:val="111417"/>
                <w:spacing w:val="-2"/>
                <w:w w:val="95"/>
                <w:sz w:val="20"/>
                <w:szCs w:val="20"/>
              </w:rPr>
              <w:t>Math</w:t>
            </w:r>
            <w:r w:rsidR="00537918">
              <w:rPr>
                <w:color w:val="111417"/>
                <w:spacing w:val="-2"/>
                <w:w w:val="95"/>
                <w:sz w:val="20"/>
                <w:szCs w:val="20"/>
              </w:rPr>
              <w:t xml:space="preserve"> </w:t>
            </w:r>
            <w:r w:rsidRPr="00537918">
              <w:rPr>
                <w:color w:val="111417"/>
                <w:spacing w:val="-2"/>
                <w:w w:val="95"/>
                <w:sz w:val="20"/>
                <w:szCs w:val="20"/>
              </w:rPr>
              <w:t>Concentration</w:t>
            </w:r>
            <w:r>
              <w:rPr>
                <w:color w:val="111417"/>
                <w:spacing w:val="-4"/>
                <w:w w:val="95"/>
                <w:sz w:val="21"/>
              </w:rPr>
              <w:t xml:space="preserve"> </w:t>
            </w:r>
            <w:r>
              <w:rPr>
                <w:b/>
                <w:color w:val="111417"/>
                <w:spacing w:val="-4"/>
                <w:sz w:val="19"/>
              </w:rPr>
              <w:t>(13)</w:t>
            </w:r>
          </w:p>
          <w:p w14:paraId="73E0F66B" w14:textId="77777777" w:rsidR="00563E4C" w:rsidRDefault="00990EA9">
            <w:pPr>
              <w:pStyle w:val="TableParagraph"/>
              <w:spacing w:line="222" w:lineRule="exact"/>
              <w:ind w:left="163"/>
              <w:rPr>
                <w:b/>
                <w:sz w:val="19"/>
              </w:rPr>
            </w:pPr>
            <w:r>
              <w:rPr>
                <w:color w:val="111417"/>
                <w:sz w:val="21"/>
              </w:rPr>
              <w:t>Others</w:t>
            </w:r>
            <w:r>
              <w:rPr>
                <w:color w:val="111417"/>
                <w:spacing w:val="-9"/>
                <w:sz w:val="21"/>
              </w:rPr>
              <w:t xml:space="preserve"> </w:t>
            </w:r>
            <w:r>
              <w:rPr>
                <w:b/>
                <w:color w:val="111417"/>
                <w:spacing w:val="-5"/>
                <w:sz w:val="19"/>
              </w:rPr>
              <w:t>16</w:t>
            </w: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14:paraId="73E0F66C" w14:textId="77777777" w:rsidR="00563E4C" w:rsidRDefault="00990EA9">
            <w:pPr>
              <w:pStyle w:val="TableParagraph"/>
              <w:spacing w:before="116"/>
              <w:ind w:left="1020" w:right="943"/>
              <w:jc w:val="center"/>
              <w:rPr>
                <w:b/>
                <w:sz w:val="19"/>
              </w:rPr>
            </w:pPr>
            <w:r>
              <w:rPr>
                <w:b/>
                <w:color w:val="111417"/>
                <w:spacing w:val="-5"/>
                <w:w w:val="105"/>
                <w:sz w:val="19"/>
              </w:rPr>
              <w:t>13</w:t>
            </w:r>
          </w:p>
        </w:tc>
        <w:tc>
          <w:tcPr>
            <w:tcW w:w="2245" w:type="dxa"/>
            <w:tcBorders>
              <w:left w:val="single" w:sz="4" w:space="0" w:color="000000"/>
              <w:right w:val="single" w:sz="4" w:space="0" w:color="000000"/>
            </w:tcBorders>
          </w:tcPr>
          <w:p w14:paraId="73E0F66D" w14:textId="77777777" w:rsidR="00563E4C" w:rsidRDefault="00990EA9">
            <w:pPr>
              <w:pStyle w:val="TableParagraph"/>
              <w:spacing w:before="128"/>
              <w:ind w:left="1003" w:right="980"/>
              <w:jc w:val="center"/>
              <w:rPr>
                <w:b/>
                <w:sz w:val="19"/>
              </w:rPr>
            </w:pPr>
            <w:r>
              <w:rPr>
                <w:b/>
                <w:color w:val="111417"/>
                <w:spacing w:val="-5"/>
                <w:w w:val="105"/>
                <w:sz w:val="19"/>
              </w:rPr>
              <w:t>13</w:t>
            </w:r>
          </w:p>
        </w:tc>
      </w:tr>
      <w:tr w:rsidR="00563E4C" w14:paraId="73E0F673" w14:textId="77777777">
        <w:trPr>
          <w:trHeight w:val="1486"/>
        </w:trPr>
        <w:tc>
          <w:tcPr>
            <w:tcW w:w="1078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3E0F66F" w14:textId="4C671DA5" w:rsidR="00563E4C" w:rsidRDefault="00990EA9">
            <w:pPr>
              <w:pStyle w:val="TableParagraph"/>
              <w:spacing w:line="208" w:lineRule="exact"/>
              <w:ind w:left="167"/>
              <w:rPr>
                <w:sz w:val="21"/>
              </w:rPr>
            </w:pPr>
            <w:r>
              <w:rPr>
                <w:b/>
                <w:color w:val="111417"/>
                <w:sz w:val="19"/>
              </w:rPr>
              <w:t>The</w:t>
            </w:r>
            <w:r>
              <w:rPr>
                <w:b/>
                <w:color w:val="111417"/>
                <w:spacing w:val="43"/>
                <w:sz w:val="19"/>
              </w:rPr>
              <w:t xml:space="preserve"> </w:t>
            </w:r>
            <w:r>
              <w:rPr>
                <w:b/>
                <w:color w:val="111417"/>
                <w:sz w:val="19"/>
                <w:u w:val="thick" w:color="111417"/>
              </w:rPr>
              <w:t>following</w:t>
            </w:r>
            <w:r>
              <w:rPr>
                <w:b/>
                <w:color w:val="111417"/>
                <w:spacing w:val="2"/>
                <w:sz w:val="19"/>
              </w:rPr>
              <w:t xml:space="preserve"> </w:t>
            </w:r>
            <w:r>
              <w:rPr>
                <w:b/>
                <w:color w:val="111417"/>
                <w:sz w:val="19"/>
              </w:rPr>
              <w:t>courses</w:t>
            </w:r>
            <w:r>
              <w:rPr>
                <w:b/>
                <w:color w:val="111417"/>
                <w:spacing w:val="17"/>
                <w:sz w:val="19"/>
              </w:rPr>
              <w:t xml:space="preserve"> </w:t>
            </w:r>
            <w:r>
              <w:rPr>
                <w:b/>
                <w:color w:val="111417"/>
                <w:sz w:val="19"/>
              </w:rPr>
              <w:t>are</w:t>
            </w:r>
            <w:r>
              <w:rPr>
                <w:b/>
                <w:color w:val="111417"/>
                <w:spacing w:val="7"/>
                <w:sz w:val="19"/>
              </w:rPr>
              <w:t xml:space="preserve"> </w:t>
            </w:r>
            <w:r>
              <w:rPr>
                <w:b/>
                <w:color w:val="111417"/>
                <w:sz w:val="19"/>
                <w:u w:val="thick" w:color="111417"/>
              </w:rPr>
              <w:t>required</w:t>
            </w:r>
            <w:r>
              <w:rPr>
                <w:b/>
                <w:color w:val="111417"/>
                <w:spacing w:val="-8"/>
                <w:sz w:val="19"/>
              </w:rPr>
              <w:t xml:space="preserve"> </w:t>
            </w:r>
            <w:r>
              <w:rPr>
                <w:b/>
                <w:color w:val="111417"/>
                <w:sz w:val="19"/>
              </w:rPr>
              <w:t>for</w:t>
            </w:r>
            <w:r>
              <w:rPr>
                <w:b/>
                <w:color w:val="111417"/>
                <w:spacing w:val="9"/>
                <w:sz w:val="19"/>
              </w:rPr>
              <w:t xml:space="preserve"> </w:t>
            </w:r>
            <w:r>
              <w:rPr>
                <w:b/>
                <w:color w:val="111417"/>
                <w:sz w:val="19"/>
                <w:u w:val="thick" w:color="303434"/>
              </w:rPr>
              <w:t>graduation</w:t>
            </w:r>
            <w:r>
              <w:rPr>
                <w:b/>
                <w:color w:val="303434"/>
                <w:sz w:val="19"/>
              </w:rPr>
              <w:t>.</w:t>
            </w:r>
            <w:r>
              <w:rPr>
                <w:b/>
                <w:color w:val="303434"/>
                <w:spacing w:val="60"/>
                <w:sz w:val="19"/>
              </w:rPr>
              <w:t xml:space="preserve"> </w:t>
            </w:r>
            <w:r>
              <w:rPr>
                <w:color w:val="111417"/>
                <w:sz w:val="21"/>
              </w:rPr>
              <w:t>Students</w:t>
            </w:r>
            <w:r>
              <w:rPr>
                <w:color w:val="111417"/>
                <w:spacing w:val="-9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may</w:t>
            </w:r>
            <w:r>
              <w:rPr>
                <w:color w:val="111417"/>
                <w:spacing w:val="-8"/>
                <w:sz w:val="21"/>
              </w:rPr>
              <w:t xml:space="preserve"> </w:t>
            </w:r>
            <w:r>
              <w:rPr>
                <w:color w:val="030305"/>
                <w:sz w:val="21"/>
              </w:rPr>
              <w:t>take</w:t>
            </w:r>
            <w:r w:rsidR="00537918">
              <w:rPr>
                <w:color w:val="030305"/>
                <w:sz w:val="21"/>
              </w:rPr>
              <w:t xml:space="preserve"> </w:t>
            </w:r>
            <w:r>
              <w:rPr>
                <w:color w:val="030305"/>
                <w:sz w:val="21"/>
              </w:rPr>
              <w:t>the</w:t>
            </w:r>
            <w:r w:rsidR="00537918">
              <w:rPr>
                <w:color w:val="030305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courses</w:t>
            </w:r>
            <w:r>
              <w:rPr>
                <w:color w:val="111417"/>
                <w:spacing w:val="3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during</w:t>
            </w:r>
            <w:r>
              <w:rPr>
                <w:color w:val="111417"/>
                <w:spacing w:val="-11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the</w:t>
            </w:r>
            <w:r>
              <w:rPr>
                <w:color w:val="111417"/>
                <w:spacing w:val="-18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summer</w:t>
            </w:r>
            <w:r>
              <w:rPr>
                <w:color w:val="111417"/>
                <w:spacing w:val="-4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or</w:t>
            </w:r>
            <w:r>
              <w:rPr>
                <w:color w:val="111417"/>
                <w:spacing w:val="-16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add</w:t>
            </w:r>
            <w:r>
              <w:rPr>
                <w:color w:val="111417"/>
                <w:spacing w:val="-16"/>
                <w:sz w:val="21"/>
              </w:rPr>
              <w:t xml:space="preserve"> </w:t>
            </w:r>
            <w:r>
              <w:rPr>
                <w:color w:val="111417"/>
                <w:spacing w:val="-4"/>
                <w:sz w:val="21"/>
              </w:rPr>
              <w:t>them</w:t>
            </w:r>
          </w:p>
          <w:p w14:paraId="73E0F670" w14:textId="77777777" w:rsidR="00563E4C" w:rsidRDefault="00990EA9">
            <w:pPr>
              <w:pStyle w:val="TableParagraph"/>
              <w:spacing w:before="21" w:line="208" w:lineRule="auto"/>
              <w:ind w:left="167"/>
              <w:rPr>
                <w:sz w:val="21"/>
              </w:rPr>
            </w:pPr>
            <w:r>
              <w:rPr>
                <w:color w:val="111417"/>
                <w:spacing w:val="-2"/>
                <w:sz w:val="21"/>
              </w:rPr>
              <w:t>to</w:t>
            </w:r>
            <w:r>
              <w:rPr>
                <w:color w:val="111417"/>
                <w:spacing w:val="-24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any</w:t>
            </w:r>
            <w:r>
              <w:rPr>
                <w:color w:val="111417"/>
                <w:spacing w:val="-24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spr</w:t>
            </w:r>
            <w:r>
              <w:rPr>
                <w:color w:val="303434"/>
                <w:spacing w:val="-2"/>
                <w:sz w:val="21"/>
              </w:rPr>
              <w:t>i</w:t>
            </w:r>
            <w:r>
              <w:rPr>
                <w:color w:val="111417"/>
                <w:spacing w:val="-2"/>
                <w:sz w:val="21"/>
              </w:rPr>
              <w:t>ng</w:t>
            </w:r>
            <w:r>
              <w:rPr>
                <w:color w:val="111417"/>
                <w:spacing w:val="-18"/>
                <w:sz w:val="21"/>
              </w:rPr>
              <w:t xml:space="preserve"> </w:t>
            </w:r>
            <w:r>
              <w:rPr>
                <w:color w:val="030305"/>
                <w:spacing w:val="-2"/>
                <w:sz w:val="21"/>
              </w:rPr>
              <w:t>or</w:t>
            </w:r>
            <w:r>
              <w:rPr>
                <w:color w:val="030305"/>
                <w:spacing w:val="-13"/>
                <w:sz w:val="21"/>
              </w:rPr>
              <w:t xml:space="preserve"> </w:t>
            </w:r>
            <w:r>
              <w:rPr>
                <w:color w:val="030305"/>
                <w:spacing w:val="-2"/>
                <w:sz w:val="21"/>
              </w:rPr>
              <w:t>fall</w:t>
            </w:r>
            <w:r>
              <w:rPr>
                <w:color w:val="030305"/>
                <w:spacing w:val="-26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semester</w:t>
            </w:r>
            <w:r>
              <w:rPr>
                <w:color w:val="111417"/>
                <w:spacing w:val="-7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during</w:t>
            </w:r>
            <w:r>
              <w:rPr>
                <w:color w:val="111417"/>
                <w:spacing w:val="-17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the</w:t>
            </w:r>
            <w:r>
              <w:rPr>
                <w:color w:val="111417"/>
                <w:spacing w:val="-18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junio</w:t>
            </w:r>
            <w:r>
              <w:rPr>
                <w:color w:val="303434"/>
                <w:spacing w:val="-2"/>
                <w:sz w:val="21"/>
              </w:rPr>
              <w:t>r</w:t>
            </w:r>
            <w:r>
              <w:rPr>
                <w:color w:val="303434"/>
                <w:spacing w:val="-26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and</w:t>
            </w:r>
            <w:r>
              <w:rPr>
                <w:color w:val="111417"/>
                <w:spacing w:val="-27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senior</w:t>
            </w:r>
            <w:r>
              <w:rPr>
                <w:color w:val="111417"/>
                <w:spacing w:val="-16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year</w:t>
            </w:r>
            <w:r>
              <w:rPr>
                <w:color w:val="111417"/>
                <w:spacing w:val="-16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where</w:t>
            </w:r>
            <w:r>
              <w:rPr>
                <w:color w:val="111417"/>
                <w:spacing w:val="-21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hours</w:t>
            </w:r>
            <w:r>
              <w:rPr>
                <w:color w:val="111417"/>
                <w:spacing w:val="-16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allow.</w:t>
            </w:r>
            <w:r>
              <w:rPr>
                <w:color w:val="111417"/>
                <w:spacing w:val="-26"/>
                <w:sz w:val="21"/>
              </w:rPr>
              <w:t xml:space="preserve"> </w:t>
            </w:r>
            <w:r>
              <w:rPr>
                <w:color w:val="303434"/>
                <w:spacing w:val="-2"/>
                <w:sz w:val="21"/>
              </w:rPr>
              <w:t>I</w:t>
            </w:r>
            <w:r>
              <w:rPr>
                <w:color w:val="111417"/>
                <w:spacing w:val="-2"/>
                <w:sz w:val="21"/>
              </w:rPr>
              <w:t>t</w:t>
            </w:r>
            <w:r>
              <w:rPr>
                <w:color w:val="111417"/>
                <w:spacing w:val="-11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is</w:t>
            </w:r>
            <w:r>
              <w:rPr>
                <w:color w:val="111417"/>
                <w:spacing w:val="-24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suggested</w:t>
            </w:r>
            <w:r>
              <w:rPr>
                <w:color w:val="111417"/>
                <w:spacing w:val="-9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that</w:t>
            </w:r>
            <w:r>
              <w:rPr>
                <w:color w:val="111417"/>
                <w:spacing w:val="-17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the</w:t>
            </w:r>
            <w:r>
              <w:rPr>
                <w:color w:val="111417"/>
                <w:spacing w:val="-30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>courses</w:t>
            </w:r>
            <w:r>
              <w:rPr>
                <w:color w:val="111417"/>
                <w:spacing w:val="-12"/>
                <w:sz w:val="21"/>
              </w:rPr>
              <w:t xml:space="preserve"> </w:t>
            </w:r>
            <w:r>
              <w:rPr>
                <w:color w:val="111417"/>
                <w:spacing w:val="-2"/>
                <w:sz w:val="21"/>
              </w:rPr>
              <w:t xml:space="preserve">are </w:t>
            </w:r>
            <w:r>
              <w:rPr>
                <w:color w:val="111417"/>
                <w:sz w:val="21"/>
              </w:rPr>
              <w:t>taken before</w:t>
            </w:r>
            <w:r>
              <w:rPr>
                <w:color w:val="111417"/>
                <w:spacing w:val="-1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the</w:t>
            </w:r>
            <w:r>
              <w:rPr>
                <w:color w:val="111417"/>
                <w:spacing w:val="-7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spring of</w:t>
            </w:r>
            <w:r>
              <w:rPr>
                <w:color w:val="111417"/>
                <w:spacing w:val="-12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the</w:t>
            </w:r>
            <w:r>
              <w:rPr>
                <w:color w:val="111417"/>
                <w:spacing w:val="-7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senior year</w:t>
            </w:r>
            <w:r>
              <w:rPr>
                <w:color w:val="303434"/>
                <w:sz w:val="21"/>
              </w:rPr>
              <w:t>.</w:t>
            </w:r>
          </w:p>
          <w:p w14:paraId="73E0F671" w14:textId="77777777" w:rsidR="00563E4C" w:rsidRDefault="00990EA9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  <w:tab w:val="left" w:pos="879"/>
              </w:tabs>
              <w:spacing w:before="156" w:line="165" w:lineRule="auto"/>
              <w:ind w:right="596"/>
              <w:rPr>
                <w:color w:val="111417"/>
                <w:sz w:val="29"/>
              </w:rPr>
            </w:pPr>
            <w:r>
              <w:rPr>
                <w:b/>
                <w:color w:val="111417"/>
                <w:position w:val="1"/>
                <w:sz w:val="19"/>
              </w:rPr>
              <w:t>EDUC</w:t>
            </w:r>
            <w:r>
              <w:rPr>
                <w:b/>
                <w:color w:val="111417"/>
                <w:spacing w:val="-14"/>
                <w:position w:val="1"/>
                <w:sz w:val="19"/>
              </w:rPr>
              <w:t xml:space="preserve"> </w:t>
            </w:r>
            <w:r>
              <w:rPr>
                <w:b/>
                <w:color w:val="111417"/>
                <w:position w:val="1"/>
                <w:sz w:val="19"/>
              </w:rPr>
              <w:t>3030</w:t>
            </w:r>
            <w:r>
              <w:rPr>
                <w:b/>
                <w:color w:val="111417"/>
                <w:spacing w:val="-19"/>
                <w:position w:val="1"/>
                <w:sz w:val="19"/>
              </w:rPr>
              <w:t xml:space="preserve"> </w:t>
            </w:r>
            <w:r>
              <w:rPr>
                <w:b/>
                <w:color w:val="111417"/>
                <w:position w:val="1"/>
                <w:sz w:val="19"/>
              </w:rPr>
              <w:t>(3)</w:t>
            </w:r>
            <w:r>
              <w:rPr>
                <w:b/>
                <w:color w:val="111417"/>
                <w:spacing w:val="-15"/>
                <w:position w:val="1"/>
                <w:sz w:val="19"/>
              </w:rPr>
              <w:t xml:space="preserve"> </w:t>
            </w:r>
            <w:r>
              <w:rPr>
                <w:color w:val="030305"/>
                <w:position w:val="1"/>
                <w:sz w:val="19"/>
              </w:rPr>
              <w:t>-</w:t>
            </w:r>
            <w:r>
              <w:rPr>
                <w:color w:val="030305"/>
                <w:spacing w:val="14"/>
                <w:position w:val="1"/>
                <w:sz w:val="19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Non</w:t>
            </w:r>
            <w:r>
              <w:rPr>
                <w:color w:val="111417"/>
                <w:spacing w:val="-17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math</w:t>
            </w:r>
            <w:r>
              <w:rPr>
                <w:color w:val="111417"/>
                <w:spacing w:val="-24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concentrations</w:t>
            </w:r>
            <w:r>
              <w:rPr>
                <w:color w:val="111417"/>
                <w:spacing w:val="-32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have</w:t>
            </w:r>
            <w:r>
              <w:rPr>
                <w:color w:val="111417"/>
                <w:spacing w:val="-23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room</w:t>
            </w:r>
            <w:r>
              <w:rPr>
                <w:color w:val="111417"/>
                <w:spacing w:val="-21"/>
                <w:position w:val="1"/>
                <w:sz w:val="21"/>
              </w:rPr>
              <w:t xml:space="preserve"> </w:t>
            </w:r>
            <w:r>
              <w:rPr>
                <w:color w:val="030305"/>
                <w:position w:val="1"/>
                <w:sz w:val="21"/>
              </w:rPr>
              <w:t>in</w:t>
            </w:r>
            <w:r>
              <w:rPr>
                <w:color w:val="030305"/>
                <w:spacing w:val="-22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the</w:t>
            </w:r>
            <w:r>
              <w:rPr>
                <w:color w:val="111417"/>
                <w:spacing w:val="-20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schedule</w:t>
            </w:r>
            <w:r>
              <w:rPr>
                <w:color w:val="111417"/>
                <w:spacing w:val="-13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to</w:t>
            </w:r>
            <w:r>
              <w:rPr>
                <w:color w:val="111417"/>
                <w:spacing w:val="-27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take</w:t>
            </w:r>
            <w:r>
              <w:rPr>
                <w:color w:val="111417"/>
                <w:spacing w:val="-18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fall</w:t>
            </w:r>
            <w:r>
              <w:rPr>
                <w:color w:val="111417"/>
                <w:spacing w:val="-26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semester</w:t>
            </w:r>
            <w:r>
              <w:rPr>
                <w:color w:val="111417"/>
                <w:spacing w:val="-16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of</w:t>
            </w:r>
            <w:r>
              <w:rPr>
                <w:color w:val="111417"/>
                <w:spacing w:val="-19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junior</w:t>
            </w:r>
            <w:r>
              <w:rPr>
                <w:color w:val="111417"/>
                <w:spacing w:val="-18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 xml:space="preserve">year. </w:t>
            </w:r>
            <w:r>
              <w:rPr>
                <w:color w:val="111417"/>
                <w:sz w:val="21"/>
              </w:rPr>
              <w:t>Math</w:t>
            </w:r>
            <w:r>
              <w:rPr>
                <w:color w:val="111417"/>
                <w:spacing w:val="-21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concentration students have</w:t>
            </w:r>
            <w:r>
              <w:rPr>
                <w:color w:val="111417"/>
                <w:spacing w:val="-19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room</w:t>
            </w:r>
            <w:r>
              <w:rPr>
                <w:color w:val="111417"/>
                <w:spacing w:val="-5"/>
                <w:sz w:val="21"/>
              </w:rPr>
              <w:t xml:space="preserve"> </w:t>
            </w:r>
            <w:r>
              <w:rPr>
                <w:color w:val="030305"/>
                <w:sz w:val="21"/>
              </w:rPr>
              <w:t>to</w:t>
            </w:r>
            <w:r>
              <w:rPr>
                <w:color w:val="030305"/>
                <w:spacing w:val="-17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take</w:t>
            </w:r>
            <w:r>
              <w:rPr>
                <w:color w:val="111417"/>
                <w:spacing w:val="-19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in</w:t>
            </w:r>
            <w:r>
              <w:rPr>
                <w:color w:val="111417"/>
                <w:spacing w:val="-19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the</w:t>
            </w:r>
            <w:r>
              <w:rPr>
                <w:color w:val="111417"/>
                <w:spacing w:val="-19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spring semester</w:t>
            </w:r>
            <w:r>
              <w:rPr>
                <w:color w:val="111417"/>
                <w:spacing w:val="-2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of</w:t>
            </w:r>
            <w:r>
              <w:rPr>
                <w:color w:val="111417"/>
                <w:spacing w:val="-9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junior</w:t>
            </w:r>
            <w:r>
              <w:rPr>
                <w:color w:val="111417"/>
                <w:spacing w:val="-17"/>
                <w:sz w:val="21"/>
              </w:rPr>
              <w:t xml:space="preserve"> </w:t>
            </w:r>
            <w:r>
              <w:rPr>
                <w:color w:val="111417"/>
                <w:sz w:val="21"/>
              </w:rPr>
              <w:t>year</w:t>
            </w:r>
            <w:r>
              <w:rPr>
                <w:color w:val="303434"/>
                <w:sz w:val="21"/>
              </w:rPr>
              <w:t>.</w:t>
            </w:r>
          </w:p>
          <w:p w14:paraId="73E0F672" w14:textId="77777777" w:rsidR="00563E4C" w:rsidRDefault="00990EA9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  <w:tab w:val="left" w:pos="879"/>
              </w:tabs>
              <w:spacing w:line="265" w:lineRule="exact"/>
              <w:ind w:hanging="371"/>
              <w:rPr>
                <w:color w:val="111417"/>
                <w:sz w:val="28"/>
              </w:rPr>
            </w:pPr>
            <w:r>
              <w:rPr>
                <w:b/>
                <w:color w:val="111417"/>
                <w:position w:val="1"/>
                <w:sz w:val="19"/>
              </w:rPr>
              <w:t>EDUC</w:t>
            </w:r>
            <w:r>
              <w:rPr>
                <w:b/>
                <w:color w:val="111417"/>
                <w:spacing w:val="19"/>
                <w:position w:val="1"/>
                <w:sz w:val="19"/>
              </w:rPr>
              <w:t xml:space="preserve"> </w:t>
            </w:r>
            <w:r>
              <w:rPr>
                <w:b/>
                <w:color w:val="111417"/>
                <w:position w:val="1"/>
                <w:sz w:val="19"/>
              </w:rPr>
              <w:t>3040</w:t>
            </w:r>
            <w:r>
              <w:rPr>
                <w:b/>
                <w:color w:val="111417"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color w:val="111417"/>
                <w:position w:val="1"/>
                <w:sz w:val="19"/>
              </w:rPr>
              <w:t>or EDUC</w:t>
            </w:r>
            <w:r>
              <w:rPr>
                <w:b/>
                <w:color w:val="111417"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color w:val="111417"/>
                <w:position w:val="1"/>
                <w:sz w:val="19"/>
              </w:rPr>
              <w:t>4050</w:t>
            </w:r>
            <w:r>
              <w:rPr>
                <w:b/>
                <w:color w:val="111417"/>
                <w:spacing w:val="1"/>
                <w:position w:val="1"/>
                <w:sz w:val="19"/>
              </w:rPr>
              <w:t xml:space="preserve"> </w:t>
            </w:r>
            <w:r>
              <w:rPr>
                <w:b/>
                <w:color w:val="111417"/>
                <w:position w:val="1"/>
                <w:sz w:val="19"/>
              </w:rPr>
              <w:t>or</w:t>
            </w:r>
            <w:r>
              <w:rPr>
                <w:b/>
                <w:color w:val="111417"/>
                <w:spacing w:val="3"/>
                <w:position w:val="1"/>
                <w:sz w:val="19"/>
              </w:rPr>
              <w:t xml:space="preserve"> </w:t>
            </w:r>
            <w:r>
              <w:rPr>
                <w:b/>
                <w:color w:val="111417"/>
                <w:position w:val="1"/>
                <w:sz w:val="19"/>
              </w:rPr>
              <w:t>EDUC</w:t>
            </w:r>
            <w:r>
              <w:rPr>
                <w:b/>
                <w:color w:val="111417"/>
                <w:spacing w:val="-2"/>
                <w:position w:val="1"/>
                <w:sz w:val="19"/>
              </w:rPr>
              <w:t xml:space="preserve"> </w:t>
            </w:r>
            <w:r>
              <w:rPr>
                <w:b/>
                <w:color w:val="111417"/>
                <w:position w:val="1"/>
                <w:sz w:val="19"/>
              </w:rPr>
              <w:t>4060</w:t>
            </w:r>
            <w:r>
              <w:rPr>
                <w:b/>
                <w:color w:val="111417"/>
                <w:spacing w:val="-5"/>
                <w:position w:val="1"/>
                <w:sz w:val="19"/>
              </w:rPr>
              <w:t xml:space="preserve"> </w:t>
            </w:r>
            <w:r>
              <w:rPr>
                <w:b/>
                <w:color w:val="111417"/>
                <w:position w:val="1"/>
                <w:sz w:val="19"/>
              </w:rPr>
              <w:t>(3)</w:t>
            </w:r>
            <w:r>
              <w:rPr>
                <w:b/>
                <w:color w:val="111417"/>
                <w:spacing w:val="-5"/>
                <w:position w:val="1"/>
                <w:sz w:val="19"/>
              </w:rPr>
              <w:t xml:space="preserve"> </w:t>
            </w:r>
            <w:r>
              <w:rPr>
                <w:color w:val="111417"/>
                <w:position w:val="1"/>
                <w:sz w:val="19"/>
              </w:rPr>
              <w:t>-</w:t>
            </w:r>
            <w:r>
              <w:rPr>
                <w:color w:val="111417"/>
                <w:spacing w:val="76"/>
                <w:position w:val="1"/>
                <w:sz w:val="19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Hours</w:t>
            </w:r>
            <w:r>
              <w:rPr>
                <w:color w:val="111417"/>
                <w:spacing w:val="-3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allow</w:t>
            </w:r>
            <w:r>
              <w:rPr>
                <w:color w:val="111417"/>
                <w:spacing w:val="-6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to</w:t>
            </w:r>
            <w:r>
              <w:rPr>
                <w:color w:val="111417"/>
                <w:spacing w:val="-7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take</w:t>
            </w:r>
            <w:r>
              <w:rPr>
                <w:color w:val="111417"/>
                <w:spacing w:val="-3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in</w:t>
            </w:r>
            <w:r>
              <w:rPr>
                <w:color w:val="111417"/>
                <w:spacing w:val="-17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the</w:t>
            </w:r>
            <w:r>
              <w:rPr>
                <w:color w:val="111417"/>
                <w:spacing w:val="-5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fall</w:t>
            </w:r>
            <w:r>
              <w:rPr>
                <w:color w:val="111417"/>
                <w:spacing w:val="2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of</w:t>
            </w:r>
            <w:r>
              <w:rPr>
                <w:color w:val="111417"/>
                <w:spacing w:val="-7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the</w:t>
            </w:r>
            <w:r>
              <w:rPr>
                <w:color w:val="111417"/>
                <w:spacing w:val="-16"/>
                <w:position w:val="1"/>
                <w:sz w:val="21"/>
              </w:rPr>
              <w:t xml:space="preserve"> </w:t>
            </w:r>
            <w:r>
              <w:rPr>
                <w:color w:val="111417"/>
                <w:position w:val="1"/>
                <w:sz w:val="21"/>
              </w:rPr>
              <w:t>senior</w:t>
            </w:r>
            <w:r>
              <w:rPr>
                <w:color w:val="111417"/>
                <w:spacing w:val="9"/>
                <w:position w:val="1"/>
                <w:sz w:val="21"/>
              </w:rPr>
              <w:t xml:space="preserve"> </w:t>
            </w:r>
            <w:r>
              <w:rPr>
                <w:color w:val="111417"/>
                <w:spacing w:val="-4"/>
                <w:position w:val="1"/>
                <w:sz w:val="21"/>
              </w:rPr>
              <w:t>year</w:t>
            </w:r>
          </w:p>
        </w:tc>
      </w:tr>
    </w:tbl>
    <w:p w14:paraId="73E0F674" w14:textId="77777777" w:rsidR="00563E4C" w:rsidRDefault="00563E4C">
      <w:pPr>
        <w:pStyle w:val="BodyText"/>
        <w:rPr>
          <w:sz w:val="24"/>
        </w:rPr>
      </w:pPr>
    </w:p>
    <w:p w14:paraId="73E0F675" w14:textId="77777777" w:rsidR="00563E4C" w:rsidRDefault="00563E4C">
      <w:pPr>
        <w:pStyle w:val="BodyText"/>
        <w:spacing w:before="6"/>
        <w:rPr>
          <w:sz w:val="20"/>
        </w:rPr>
      </w:pPr>
    </w:p>
    <w:p w14:paraId="73E0F676" w14:textId="523A3825" w:rsidR="00563E4C" w:rsidRDefault="00990EA9">
      <w:pPr>
        <w:spacing w:before="1" w:line="271" w:lineRule="auto"/>
        <w:ind w:left="437" w:right="287" w:firstLine="7"/>
        <w:rPr>
          <w:i/>
          <w:sz w:val="21"/>
        </w:rPr>
      </w:pPr>
      <w:r>
        <w:rPr>
          <w:i/>
          <w:color w:val="111417"/>
          <w:sz w:val="21"/>
        </w:rPr>
        <w:t>*SCI</w:t>
      </w:r>
      <w:r>
        <w:rPr>
          <w:i/>
          <w:color w:val="111417"/>
          <w:spacing w:val="-25"/>
          <w:sz w:val="21"/>
        </w:rPr>
        <w:t xml:space="preserve"> </w:t>
      </w:r>
      <w:r>
        <w:rPr>
          <w:i/>
          <w:color w:val="111417"/>
          <w:sz w:val="21"/>
        </w:rPr>
        <w:t>3130</w:t>
      </w:r>
      <w:r>
        <w:rPr>
          <w:i/>
          <w:color w:val="111417"/>
          <w:spacing w:val="-37"/>
          <w:sz w:val="21"/>
        </w:rPr>
        <w:t xml:space="preserve"> </w:t>
      </w:r>
      <w:r>
        <w:rPr>
          <w:i/>
          <w:color w:val="030305"/>
          <w:sz w:val="21"/>
        </w:rPr>
        <w:t>should</w:t>
      </w:r>
      <w:r>
        <w:rPr>
          <w:i/>
          <w:color w:val="030305"/>
          <w:spacing w:val="-15"/>
          <w:sz w:val="21"/>
        </w:rPr>
        <w:t xml:space="preserve"> </w:t>
      </w:r>
      <w:r>
        <w:rPr>
          <w:i/>
          <w:color w:val="111417"/>
          <w:sz w:val="21"/>
        </w:rPr>
        <w:t>be</w:t>
      </w:r>
      <w:r>
        <w:rPr>
          <w:i/>
          <w:color w:val="111417"/>
          <w:spacing w:val="-30"/>
          <w:sz w:val="21"/>
        </w:rPr>
        <w:t xml:space="preserve"> </w:t>
      </w:r>
      <w:r>
        <w:rPr>
          <w:i/>
          <w:color w:val="111417"/>
          <w:sz w:val="21"/>
        </w:rPr>
        <w:t>offered</w:t>
      </w:r>
      <w:r>
        <w:rPr>
          <w:i/>
          <w:color w:val="111417"/>
          <w:spacing w:val="-13"/>
          <w:sz w:val="21"/>
        </w:rPr>
        <w:t xml:space="preserve"> </w:t>
      </w:r>
      <w:r>
        <w:rPr>
          <w:i/>
          <w:color w:val="111417"/>
          <w:sz w:val="21"/>
        </w:rPr>
        <w:t>every</w:t>
      </w:r>
      <w:r>
        <w:rPr>
          <w:i/>
          <w:color w:val="111417"/>
          <w:spacing w:val="-26"/>
          <w:sz w:val="21"/>
        </w:rPr>
        <w:t xml:space="preserve"> </w:t>
      </w:r>
      <w:r>
        <w:rPr>
          <w:i/>
          <w:color w:val="111417"/>
          <w:sz w:val="21"/>
        </w:rPr>
        <w:t>spring</w:t>
      </w:r>
      <w:r>
        <w:rPr>
          <w:i/>
          <w:color w:val="111417"/>
          <w:spacing w:val="-23"/>
          <w:sz w:val="21"/>
        </w:rPr>
        <w:t xml:space="preserve"> </w:t>
      </w:r>
      <w:r>
        <w:rPr>
          <w:i/>
          <w:color w:val="111417"/>
          <w:sz w:val="21"/>
        </w:rPr>
        <w:t>semester in</w:t>
      </w:r>
      <w:r>
        <w:rPr>
          <w:i/>
          <w:color w:val="111417"/>
          <w:spacing w:val="-30"/>
          <w:sz w:val="21"/>
        </w:rPr>
        <w:t xml:space="preserve"> </w:t>
      </w:r>
      <w:r>
        <w:rPr>
          <w:i/>
          <w:color w:val="111417"/>
          <w:sz w:val="21"/>
        </w:rPr>
        <w:t>order</w:t>
      </w:r>
      <w:r>
        <w:rPr>
          <w:i/>
          <w:color w:val="111417"/>
          <w:spacing w:val="-28"/>
          <w:sz w:val="21"/>
        </w:rPr>
        <w:t xml:space="preserve"> </w:t>
      </w:r>
      <w:r>
        <w:rPr>
          <w:i/>
          <w:color w:val="111417"/>
          <w:sz w:val="21"/>
        </w:rPr>
        <w:t>for the</w:t>
      </w:r>
      <w:r>
        <w:rPr>
          <w:i/>
          <w:color w:val="111417"/>
          <w:spacing w:val="-26"/>
          <w:sz w:val="21"/>
        </w:rPr>
        <w:t xml:space="preserve"> </w:t>
      </w:r>
      <w:r>
        <w:rPr>
          <w:i/>
          <w:color w:val="111417"/>
          <w:sz w:val="21"/>
        </w:rPr>
        <w:t>rotation</w:t>
      </w:r>
      <w:r>
        <w:rPr>
          <w:i/>
          <w:color w:val="111417"/>
          <w:spacing w:val="-16"/>
          <w:sz w:val="21"/>
        </w:rPr>
        <w:t xml:space="preserve"> </w:t>
      </w:r>
      <w:r>
        <w:rPr>
          <w:i/>
          <w:color w:val="111417"/>
          <w:sz w:val="21"/>
        </w:rPr>
        <w:t>to</w:t>
      </w:r>
      <w:r>
        <w:rPr>
          <w:i/>
          <w:color w:val="111417"/>
          <w:spacing w:val="-11"/>
          <w:sz w:val="21"/>
        </w:rPr>
        <w:t xml:space="preserve"> </w:t>
      </w:r>
      <w:r>
        <w:rPr>
          <w:i/>
          <w:color w:val="111417"/>
          <w:sz w:val="21"/>
        </w:rPr>
        <w:t>work</w:t>
      </w:r>
      <w:r>
        <w:rPr>
          <w:i/>
          <w:color w:val="111417"/>
          <w:spacing w:val="-19"/>
          <w:sz w:val="21"/>
        </w:rPr>
        <w:t xml:space="preserve"> </w:t>
      </w:r>
      <w:r>
        <w:rPr>
          <w:i/>
          <w:color w:val="111417"/>
          <w:sz w:val="21"/>
        </w:rPr>
        <w:t>and</w:t>
      </w:r>
      <w:r>
        <w:rPr>
          <w:i/>
          <w:color w:val="111417"/>
          <w:spacing w:val="-24"/>
          <w:sz w:val="21"/>
        </w:rPr>
        <w:t xml:space="preserve"> </w:t>
      </w:r>
      <w:r>
        <w:rPr>
          <w:i/>
          <w:color w:val="111417"/>
          <w:sz w:val="21"/>
        </w:rPr>
        <w:t>to</w:t>
      </w:r>
      <w:r>
        <w:rPr>
          <w:i/>
          <w:color w:val="111417"/>
          <w:spacing w:val="-9"/>
          <w:sz w:val="21"/>
        </w:rPr>
        <w:t xml:space="preserve"> </w:t>
      </w:r>
      <w:r>
        <w:rPr>
          <w:i/>
          <w:color w:val="111417"/>
          <w:sz w:val="21"/>
        </w:rPr>
        <w:t>ensure</w:t>
      </w:r>
      <w:r>
        <w:rPr>
          <w:i/>
          <w:color w:val="111417"/>
          <w:spacing w:val="-14"/>
          <w:sz w:val="21"/>
        </w:rPr>
        <w:t xml:space="preserve"> </w:t>
      </w:r>
      <w:r>
        <w:rPr>
          <w:i/>
          <w:color w:val="111417"/>
          <w:sz w:val="21"/>
        </w:rPr>
        <w:t>science concentration</w:t>
      </w:r>
      <w:r>
        <w:rPr>
          <w:i/>
          <w:color w:val="111417"/>
          <w:spacing w:val="-20"/>
          <w:sz w:val="21"/>
        </w:rPr>
        <w:t xml:space="preserve"> </w:t>
      </w:r>
      <w:r>
        <w:rPr>
          <w:i/>
          <w:color w:val="111417"/>
          <w:sz w:val="21"/>
        </w:rPr>
        <w:t>students</w:t>
      </w:r>
      <w:r>
        <w:rPr>
          <w:i/>
          <w:color w:val="111417"/>
          <w:spacing w:val="-16"/>
          <w:sz w:val="21"/>
        </w:rPr>
        <w:t xml:space="preserve"> </w:t>
      </w:r>
      <w:r>
        <w:rPr>
          <w:i/>
          <w:color w:val="111417"/>
          <w:sz w:val="21"/>
        </w:rPr>
        <w:t>get</w:t>
      </w:r>
      <w:r>
        <w:rPr>
          <w:i/>
          <w:color w:val="111417"/>
          <w:spacing w:val="-31"/>
          <w:sz w:val="21"/>
        </w:rPr>
        <w:t xml:space="preserve"> </w:t>
      </w:r>
      <w:r>
        <w:rPr>
          <w:i/>
          <w:color w:val="111417"/>
          <w:sz w:val="21"/>
        </w:rPr>
        <w:t>in</w:t>
      </w:r>
      <w:r>
        <w:rPr>
          <w:i/>
          <w:color w:val="111417"/>
          <w:spacing w:val="-23"/>
          <w:sz w:val="21"/>
        </w:rPr>
        <w:t xml:space="preserve"> </w:t>
      </w:r>
      <w:r>
        <w:rPr>
          <w:i/>
          <w:color w:val="111417"/>
          <w:sz w:val="21"/>
        </w:rPr>
        <w:t>all</w:t>
      </w:r>
      <w:r>
        <w:rPr>
          <w:i/>
          <w:color w:val="111417"/>
          <w:spacing w:val="-31"/>
          <w:sz w:val="21"/>
        </w:rPr>
        <w:t xml:space="preserve"> </w:t>
      </w:r>
      <w:r>
        <w:rPr>
          <w:i/>
          <w:color w:val="111417"/>
          <w:sz w:val="21"/>
        </w:rPr>
        <w:t>required</w:t>
      </w:r>
      <w:r>
        <w:rPr>
          <w:i/>
          <w:color w:val="111417"/>
          <w:spacing w:val="-24"/>
          <w:sz w:val="21"/>
        </w:rPr>
        <w:t xml:space="preserve"> </w:t>
      </w:r>
      <w:r>
        <w:rPr>
          <w:i/>
          <w:color w:val="111417"/>
          <w:sz w:val="21"/>
        </w:rPr>
        <w:t>science</w:t>
      </w:r>
      <w:r>
        <w:rPr>
          <w:i/>
          <w:color w:val="111417"/>
          <w:spacing w:val="-28"/>
          <w:sz w:val="21"/>
        </w:rPr>
        <w:t xml:space="preserve"> </w:t>
      </w:r>
      <w:r>
        <w:rPr>
          <w:i/>
          <w:color w:val="111417"/>
          <w:sz w:val="21"/>
        </w:rPr>
        <w:t>course</w:t>
      </w:r>
      <w:r>
        <w:rPr>
          <w:i/>
          <w:color w:val="111417"/>
          <w:spacing w:val="-20"/>
          <w:sz w:val="21"/>
        </w:rPr>
        <w:t xml:space="preserve"> </w:t>
      </w:r>
      <w:r>
        <w:rPr>
          <w:i/>
          <w:color w:val="111417"/>
          <w:sz w:val="21"/>
        </w:rPr>
        <w:t>work</w:t>
      </w:r>
      <w:r>
        <w:rPr>
          <w:i/>
          <w:color w:val="111417"/>
          <w:spacing w:val="-16"/>
          <w:sz w:val="21"/>
        </w:rPr>
        <w:t xml:space="preserve"> </w:t>
      </w:r>
      <w:r>
        <w:rPr>
          <w:i/>
          <w:color w:val="111417"/>
          <w:sz w:val="21"/>
        </w:rPr>
        <w:t>in</w:t>
      </w:r>
      <w:r>
        <w:rPr>
          <w:i/>
          <w:color w:val="111417"/>
          <w:spacing w:val="-29"/>
          <w:sz w:val="21"/>
        </w:rPr>
        <w:t xml:space="preserve"> </w:t>
      </w:r>
      <w:r>
        <w:rPr>
          <w:i/>
          <w:color w:val="111417"/>
          <w:sz w:val="21"/>
        </w:rPr>
        <w:t>the</w:t>
      </w:r>
      <w:r>
        <w:rPr>
          <w:i/>
          <w:color w:val="111417"/>
          <w:spacing w:val="-23"/>
          <w:sz w:val="21"/>
        </w:rPr>
        <w:t xml:space="preserve"> </w:t>
      </w:r>
      <w:r>
        <w:rPr>
          <w:i/>
          <w:color w:val="111417"/>
          <w:sz w:val="21"/>
        </w:rPr>
        <w:t>period</w:t>
      </w:r>
      <w:r>
        <w:rPr>
          <w:i/>
          <w:color w:val="111417"/>
          <w:spacing w:val="-15"/>
          <w:sz w:val="21"/>
        </w:rPr>
        <w:t xml:space="preserve"> </w:t>
      </w:r>
      <w:r>
        <w:rPr>
          <w:i/>
          <w:color w:val="111417"/>
          <w:sz w:val="21"/>
        </w:rPr>
        <w:t>of</w:t>
      </w:r>
      <w:r>
        <w:rPr>
          <w:i/>
          <w:color w:val="111417"/>
          <w:spacing w:val="-34"/>
          <w:sz w:val="21"/>
        </w:rPr>
        <w:t xml:space="preserve"> </w:t>
      </w:r>
      <w:r>
        <w:rPr>
          <w:i/>
          <w:color w:val="111417"/>
          <w:sz w:val="21"/>
        </w:rPr>
        <w:t>the</w:t>
      </w:r>
      <w:r>
        <w:rPr>
          <w:i/>
          <w:color w:val="111417"/>
          <w:spacing w:val="-35"/>
          <w:sz w:val="21"/>
        </w:rPr>
        <w:t xml:space="preserve"> </w:t>
      </w:r>
      <w:r>
        <w:rPr>
          <w:i/>
          <w:color w:val="111417"/>
          <w:sz w:val="21"/>
        </w:rPr>
        <w:t>tw</w:t>
      </w:r>
      <w:r w:rsidR="00537918">
        <w:rPr>
          <w:i/>
          <w:color w:val="111417"/>
          <w:sz w:val="21"/>
        </w:rPr>
        <w:t>o-</w:t>
      </w:r>
      <w:r>
        <w:rPr>
          <w:i/>
          <w:color w:val="111417"/>
          <w:sz w:val="21"/>
        </w:rPr>
        <w:t>year</w:t>
      </w:r>
      <w:r>
        <w:rPr>
          <w:i/>
          <w:color w:val="111417"/>
          <w:spacing w:val="-26"/>
          <w:sz w:val="21"/>
        </w:rPr>
        <w:t xml:space="preserve"> </w:t>
      </w:r>
      <w:r>
        <w:rPr>
          <w:i/>
          <w:color w:val="111417"/>
          <w:sz w:val="21"/>
        </w:rPr>
        <w:t>cohort</w:t>
      </w:r>
      <w:r>
        <w:rPr>
          <w:i/>
          <w:color w:val="111417"/>
          <w:spacing w:val="-26"/>
          <w:sz w:val="21"/>
        </w:rPr>
        <w:t xml:space="preserve"> </w:t>
      </w:r>
      <w:r>
        <w:rPr>
          <w:i/>
          <w:color w:val="111417"/>
          <w:sz w:val="21"/>
        </w:rPr>
        <w:t>program.</w:t>
      </w:r>
    </w:p>
    <w:p w14:paraId="73E0F677" w14:textId="77777777" w:rsidR="00563E4C" w:rsidRDefault="00563E4C">
      <w:pPr>
        <w:pStyle w:val="BodyText"/>
        <w:rPr>
          <w:i/>
          <w:sz w:val="24"/>
        </w:rPr>
      </w:pPr>
    </w:p>
    <w:p w14:paraId="73E0F678" w14:textId="77777777" w:rsidR="00563E4C" w:rsidRDefault="00563E4C">
      <w:pPr>
        <w:pStyle w:val="BodyText"/>
        <w:rPr>
          <w:i/>
          <w:sz w:val="24"/>
        </w:rPr>
      </w:pPr>
    </w:p>
    <w:p w14:paraId="73E0F679" w14:textId="77777777" w:rsidR="00563E4C" w:rsidRDefault="00563E4C">
      <w:pPr>
        <w:pStyle w:val="BodyText"/>
        <w:rPr>
          <w:i/>
          <w:sz w:val="24"/>
        </w:rPr>
      </w:pPr>
    </w:p>
    <w:p w14:paraId="73E0F67A" w14:textId="77777777" w:rsidR="00563E4C" w:rsidRDefault="00563E4C">
      <w:pPr>
        <w:pStyle w:val="BodyText"/>
        <w:rPr>
          <w:i/>
          <w:sz w:val="24"/>
        </w:rPr>
      </w:pPr>
    </w:p>
    <w:p w14:paraId="73E0F67B" w14:textId="77777777" w:rsidR="00563E4C" w:rsidRDefault="00563E4C">
      <w:pPr>
        <w:pStyle w:val="BodyText"/>
        <w:rPr>
          <w:i/>
          <w:sz w:val="24"/>
        </w:rPr>
      </w:pPr>
    </w:p>
    <w:p w14:paraId="73E0F67C" w14:textId="77777777" w:rsidR="00563E4C" w:rsidRDefault="00563E4C">
      <w:pPr>
        <w:pStyle w:val="BodyText"/>
        <w:rPr>
          <w:i/>
          <w:sz w:val="24"/>
        </w:rPr>
      </w:pPr>
    </w:p>
    <w:p w14:paraId="73E0F67D" w14:textId="77777777" w:rsidR="00563E4C" w:rsidRDefault="00563E4C">
      <w:pPr>
        <w:pStyle w:val="BodyText"/>
        <w:rPr>
          <w:i/>
          <w:sz w:val="24"/>
        </w:rPr>
      </w:pPr>
    </w:p>
    <w:p w14:paraId="73E0F67E" w14:textId="77777777" w:rsidR="00563E4C" w:rsidRDefault="00563E4C">
      <w:pPr>
        <w:pStyle w:val="BodyText"/>
        <w:spacing w:before="7"/>
        <w:rPr>
          <w:i/>
          <w:sz w:val="29"/>
        </w:rPr>
      </w:pPr>
    </w:p>
    <w:p w14:paraId="73E0F67F" w14:textId="77777777" w:rsidR="00563E4C" w:rsidRDefault="00990EA9">
      <w:pPr>
        <w:pStyle w:val="BodyText"/>
        <w:spacing w:before="1"/>
        <w:ind w:left="119"/>
      </w:pPr>
      <w:r>
        <w:t>Rev</w:t>
      </w:r>
      <w:r>
        <w:rPr>
          <w:spacing w:val="-4"/>
        </w:rPr>
        <w:t xml:space="preserve"> </w:t>
      </w:r>
      <w:r>
        <w:rPr>
          <w:spacing w:val="-2"/>
        </w:rPr>
        <w:t>7/2022</w:t>
      </w:r>
    </w:p>
    <w:sectPr w:rsidR="00563E4C">
      <w:type w:val="continuous"/>
      <w:pgSz w:w="12240" w:h="15840"/>
      <w:pgMar w:top="58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CB5"/>
    <w:multiLevelType w:val="hybridMultilevel"/>
    <w:tmpl w:val="20AE2356"/>
    <w:lvl w:ilvl="0" w:tplc="22880846">
      <w:numFmt w:val="bullet"/>
      <w:lvlText w:val="•"/>
      <w:lvlJc w:val="left"/>
      <w:pPr>
        <w:ind w:left="878" w:hanging="363"/>
      </w:pPr>
      <w:rPr>
        <w:rFonts w:ascii="Arial" w:eastAsia="Arial" w:hAnsi="Arial" w:cs="Arial" w:hint="default"/>
        <w:w w:val="107"/>
        <w:lang w:val="en-US" w:eastAsia="en-US" w:bidi="ar-SA"/>
      </w:rPr>
    </w:lvl>
    <w:lvl w:ilvl="1" w:tplc="D572F9F6">
      <w:numFmt w:val="bullet"/>
      <w:lvlText w:val="•"/>
      <w:lvlJc w:val="left"/>
      <w:pPr>
        <w:ind w:left="1869" w:hanging="363"/>
      </w:pPr>
      <w:rPr>
        <w:rFonts w:hint="default"/>
        <w:lang w:val="en-US" w:eastAsia="en-US" w:bidi="ar-SA"/>
      </w:rPr>
    </w:lvl>
    <w:lvl w:ilvl="2" w:tplc="1D7A2B6C">
      <w:numFmt w:val="bullet"/>
      <w:lvlText w:val="•"/>
      <w:lvlJc w:val="left"/>
      <w:pPr>
        <w:ind w:left="2859" w:hanging="363"/>
      </w:pPr>
      <w:rPr>
        <w:rFonts w:hint="default"/>
        <w:lang w:val="en-US" w:eastAsia="en-US" w:bidi="ar-SA"/>
      </w:rPr>
    </w:lvl>
    <w:lvl w:ilvl="3" w:tplc="2C38D60E">
      <w:numFmt w:val="bullet"/>
      <w:lvlText w:val="•"/>
      <w:lvlJc w:val="left"/>
      <w:pPr>
        <w:ind w:left="3849" w:hanging="363"/>
      </w:pPr>
      <w:rPr>
        <w:rFonts w:hint="default"/>
        <w:lang w:val="en-US" w:eastAsia="en-US" w:bidi="ar-SA"/>
      </w:rPr>
    </w:lvl>
    <w:lvl w:ilvl="4" w:tplc="61A2FFB4">
      <w:numFmt w:val="bullet"/>
      <w:lvlText w:val="•"/>
      <w:lvlJc w:val="left"/>
      <w:pPr>
        <w:ind w:left="4838" w:hanging="363"/>
      </w:pPr>
      <w:rPr>
        <w:rFonts w:hint="default"/>
        <w:lang w:val="en-US" w:eastAsia="en-US" w:bidi="ar-SA"/>
      </w:rPr>
    </w:lvl>
    <w:lvl w:ilvl="5" w:tplc="4FF281BE">
      <w:numFmt w:val="bullet"/>
      <w:lvlText w:val="•"/>
      <w:lvlJc w:val="left"/>
      <w:pPr>
        <w:ind w:left="5828" w:hanging="363"/>
      </w:pPr>
      <w:rPr>
        <w:rFonts w:hint="default"/>
        <w:lang w:val="en-US" w:eastAsia="en-US" w:bidi="ar-SA"/>
      </w:rPr>
    </w:lvl>
    <w:lvl w:ilvl="6" w:tplc="EFD2F0B0">
      <w:numFmt w:val="bullet"/>
      <w:lvlText w:val="•"/>
      <w:lvlJc w:val="left"/>
      <w:pPr>
        <w:ind w:left="6818" w:hanging="363"/>
      </w:pPr>
      <w:rPr>
        <w:rFonts w:hint="default"/>
        <w:lang w:val="en-US" w:eastAsia="en-US" w:bidi="ar-SA"/>
      </w:rPr>
    </w:lvl>
    <w:lvl w:ilvl="7" w:tplc="50BA82CC">
      <w:numFmt w:val="bullet"/>
      <w:lvlText w:val="•"/>
      <w:lvlJc w:val="left"/>
      <w:pPr>
        <w:ind w:left="7807" w:hanging="363"/>
      </w:pPr>
      <w:rPr>
        <w:rFonts w:hint="default"/>
        <w:lang w:val="en-US" w:eastAsia="en-US" w:bidi="ar-SA"/>
      </w:rPr>
    </w:lvl>
    <w:lvl w:ilvl="8" w:tplc="6D909032">
      <w:numFmt w:val="bullet"/>
      <w:lvlText w:val="•"/>
      <w:lvlJc w:val="left"/>
      <w:pPr>
        <w:ind w:left="8797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E4C"/>
    <w:rsid w:val="00537918"/>
    <w:rsid w:val="00563E4C"/>
    <w:rsid w:val="0099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F617"/>
  <w15:docId w15:val="{DD11DC5D-968D-42AA-AEE1-16ACA971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5"/>
      <w:ind w:left="2315" w:right="208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Crockett</dc:creator>
  <cp:lastModifiedBy>Lynn Crockett</cp:lastModifiedBy>
  <cp:revision>2</cp:revision>
  <dcterms:created xsi:type="dcterms:W3CDTF">2022-07-12T19:52:00Z</dcterms:created>
  <dcterms:modified xsi:type="dcterms:W3CDTF">2022-07-12T19:55:00Z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2016</vt:lpwstr>
  </property>
</Properties>
</file>