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48" w:rsidRDefault="00525BAA" w:rsidP="00525BAA">
      <w:pPr>
        <w:jc w:val="center"/>
      </w:pPr>
      <w:r>
        <w:t>President’s Report</w:t>
      </w:r>
    </w:p>
    <w:p w:rsidR="00525BAA" w:rsidRDefault="00525BAA" w:rsidP="00525BAA">
      <w:pPr>
        <w:jc w:val="center"/>
      </w:pPr>
      <w:r>
        <w:t>September 23, 2013</w:t>
      </w:r>
    </w:p>
    <w:p w:rsidR="00525BAA" w:rsidRDefault="004A63D8" w:rsidP="004A63D8">
      <w:pPr>
        <w:pStyle w:val="ListParagraph"/>
        <w:numPr>
          <w:ilvl w:val="0"/>
          <w:numId w:val="2"/>
        </w:numPr>
      </w:pPr>
      <w:r>
        <w:t xml:space="preserve">Presidential Evaluation—you will be receiving communication from me about a presidential evaluation mid-November. The review will be directed by </w:t>
      </w:r>
      <w:proofErr w:type="spellStart"/>
      <w:r>
        <w:t>Dr.Dave</w:t>
      </w:r>
      <w:proofErr w:type="spellEnd"/>
      <w:r>
        <w:t xml:space="preserve"> Brown, former president of UNC-Wilmington, former acting president of Georgia College and State University, and Provost Emeritus of Wake Forest University. Our goal is to help our university and my office to improve where needed, and to build on areas seen to be strengths and positives.  This conforms </w:t>
      </w:r>
      <w:r w:rsidR="00D70EBE">
        <w:t>to</w:t>
      </w:r>
      <w:r>
        <w:t xml:space="preserve"> Board policy, establishing presidential reviews every 3-5 years (this is currently our 5</w:t>
      </w:r>
      <w:r w:rsidRPr="004A63D8">
        <w:rPr>
          <w:vertAlign w:val="superscript"/>
        </w:rPr>
        <w:t>th</w:t>
      </w:r>
      <w:r w:rsidR="00DA5C28">
        <w:t xml:space="preserve"> year at Clayton State). T</w:t>
      </w:r>
      <w:r>
        <w:t>hank</w:t>
      </w:r>
      <w:r w:rsidR="00DA5C28">
        <w:t xml:space="preserve">s </w:t>
      </w:r>
      <w:r>
        <w:t>in advance for your participation, so important to our commitment to continuous improvement.</w:t>
      </w:r>
    </w:p>
    <w:p w:rsidR="00F96985" w:rsidRDefault="00290246" w:rsidP="004A63D8">
      <w:pPr>
        <w:pStyle w:val="ListParagraph"/>
        <w:numPr>
          <w:ilvl w:val="0"/>
          <w:numId w:val="2"/>
        </w:numPr>
      </w:pPr>
      <w:r>
        <w:t>Budget Processes—</w:t>
      </w:r>
      <w:r w:rsidR="00F96985">
        <w:t>we</w:t>
      </w:r>
      <w:r>
        <w:t xml:space="preserve"> will be posting on the president’s web site communication from the System Office</w:t>
      </w:r>
      <w:r w:rsidR="00A132A7">
        <w:t xml:space="preserve"> that </w:t>
      </w:r>
      <w:r w:rsidR="00F96985">
        <w:t>outlines</w:t>
      </w:r>
      <w:r>
        <w:t xml:space="preserve"> procedures for annual budget hearings </w:t>
      </w:r>
      <w:r w:rsidR="00F96985">
        <w:t>for campuses. This includes demonstrating effective use of resources previously provided the university, and making the case for additional possible resources. You might notice that most institutions are asked to outline a 5% reduction plan. We were not included in that request in the face of increases in enrollments last year (and of course this year). Thanks for all you have done to support our efforts to have multiple enrollment strategies (consistent with maintaining academic standards).</w:t>
      </w:r>
    </w:p>
    <w:p w:rsidR="00290246" w:rsidRDefault="00F96985" w:rsidP="004A63D8">
      <w:pPr>
        <w:pStyle w:val="ListParagraph"/>
        <w:numPr>
          <w:ilvl w:val="0"/>
          <w:numId w:val="2"/>
        </w:numPr>
      </w:pPr>
      <w:r>
        <w:t>Another request for e-mailed suggestions on WOW awards. I would like to give out 6-8 per year. These would be to faculty and staff. They would likely be one time awards—and could be for long time or single instance contributions. Your note on suggestions of criteria (and they can be general) to help me identify these) would be much appreciated.</w:t>
      </w:r>
    </w:p>
    <w:p w:rsidR="00F96985" w:rsidRDefault="00A04C79" w:rsidP="004A63D8">
      <w:pPr>
        <w:pStyle w:val="ListParagraph"/>
        <w:numPr>
          <w:ilvl w:val="0"/>
          <w:numId w:val="2"/>
        </w:numPr>
      </w:pPr>
      <w:r>
        <w:t>Thanks for all you do to support the continued progress of the University in challenging times</w:t>
      </w:r>
    </w:p>
    <w:p w:rsidR="00A04C79" w:rsidRDefault="00A04C79" w:rsidP="004A63D8">
      <w:pPr>
        <w:pStyle w:val="ListParagraph"/>
        <w:numPr>
          <w:ilvl w:val="0"/>
          <w:numId w:val="2"/>
        </w:numPr>
      </w:pPr>
      <w:r>
        <w:t>Questions</w:t>
      </w:r>
      <w:bookmarkStart w:id="0" w:name="_GoBack"/>
      <w:bookmarkEnd w:id="0"/>
    </w:p>
    <w:p w:rsidR="004A63D8" w:rsidRDefault="004A63D8" w:rsidP="004A63D8">
      <w:pPr>
        <w:pStyle w:val="ListParagraph"/>
      </w:pPr>
    </w:p>
    <w:p w:rsidR="00525BAA" w:rsidRDefault="00525BAA"/>
    <w:sectPr w:rsidR="00525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61341"/>
    <w:multiLevelType w:val="hybridMultilevel"/>
    <w:tmpl w:val="90467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CE31194"/>
    <w:multiLevelType w:val="hybridMultilevel"/>
    <w:tmpl w:val="0FDA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AA"/>
    <w:rsid w:val="00290246"/>
    <w:rsid w:val="004A63D8"/>
    <w:rsid w:val="00525BAA"/>
    <w:rsid w:val="00A04C79"/>
    <w:rsid w:val="00A132A7"/>
    <w:rsid w:val="00A15D48"/>
    <w:rsid w:val="00D70EBE"/>
    <w:rsid w:val="00DA5C28"/>
    <w:rsid w:val="00F9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3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7</cp:revision>
  <dcterms:created xsi:type="dcterms:W3CDTF">2013-09-21T20:12:00Z</dcterms:created>
  <dcterms:modified xsi:type="dcterms:W3CDTF">2013-09-21T20:35:00Z</dcterms:modified>
</cp:coreProperties>
</file>