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225" w:rsidRPr="00CE1FAA" w:rsidRDefault="007E06C6" w:rsidP="00CE1FAA">
      <w:pPr>
        <w:spacing w:after="0" w:line="240" w:lineRule="auto"/>
        <w:jc w:val="center"/>
        <w:rPr>
          <w:b/>
          <w:sz w:val="28"/>
          <w:szCs w:val="28"/>
        </w:rPr>
      </w:pPr>
      <w:r w:rsidRPr="00CE1FAA">
        <w:rPr>
          <w:b/>
          <w:sz w:val="28"/>
          <w:szCs w:val="28"/>
        </w:rPr>
        <w:t>Administrative Council</w:t>
      </w:r>
    </w:p>
    <w:p w:rsidR="007E06C6" w:rsidRDefault="00683D72" w:rsidP="00CE1FAA">
      <w:pPr>
        <w:spacing w:after="0" w:line="240" w:lineRule="auto"/>
        <w:jc w:val="center"/>
        <w:rPr>
          <w:sz w:val="24"/>
          <w:szCs w:val="24"/>
        </w:rPr>
      </w:pPr>
      <w:r w:rsidRPr="00CE1FAA">
        <w:rPr>
          <w:sz w:val="24"/>
          <w:szCs w:val="24"/>
        </w:rPr>
        <w:t>September 3</w:t>
      </w:r>
      <w:r w:rsidR="007E06C6" w:rsidRPr="00CE1FAA">
        <w:rPr>
          <w:sz w:val="24"/>
          <w:szCs w:val="24"/>
        </w:rPr>
        <w:t>, 2019</w:t>
      </w:r>
    </w:p>
    <w:p w:rsidR="00CE1FAA" w:rsidRDefault="00CE1FAA" w:rsidP="00CE1FA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9:30 a.m.</w:t>
      </w:r>
    </w:p>
    <w:p w:rsidR="00CE1FAA" w:rsidRDefault="00CE1FAA" w:rsidP="00CE1FA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UC260</w:t>
      </w:r>
    </w:p>
    <w:p w:rsidR="00CE1FAA" w:rsidRDefault="00CE1FAA" w:rsidP="00CE1FAA">
      <w:pPr>
        <w:spacing w:after="0" w:line="240" w:lineRule="auto"/>
        <w:jc w:val="center"/>
        <w:rPr>
          <w:sz w:val="24"/>
          <w:szCs w:val="24"/>
        </w:rPr>
      </w:pPr>
    </w:p>
    <w:p w:rsidR="00CE1FAA" w:rsidRPr="00CE1FAA" w:rsidRDefault="00CE1FAA" w:rsidP="00CE1FAA">
      <w:pPr>
        <w:spacing w:after="0" w:line="240" w:lineRule="auto"/>
        <w:jc w:val="center"/>
        <w:rPr>
          <w:sz w:val="24"/>
          <w:szCs w:val="24"/>
        </w:rPr>
      </w:pPr>
    </w:p>
    <w:p w:rsidR="007E06C6" w:rsidRPr="00CE1FAA" w:rsidRDefault="007E06C6" w:rsidP="007E06C6">
      <w:pPr>
        <w:jc w:val="center"/>
        <w:rPr>
          <w:sz w:val="24"/>
          <w:szCs w:val="24"/>
        </w:rPr>
      </w:pPr>
    </w:p>
    <w:p w:rsidR="007D59ED" w:rsidRPr="00CE1FAA" w:rsidRDefault="007D59ED" w:rsidP="00ED6EFF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CE1FAA">
        <w:rPr>
          <w:sz w:val="24"/>
          <w:szCs w:val="24"/>
        </w:rPr>
        <w:t>SACS—Dr. Belle Wheelan</w:t>
      </w:r>
    </w:p>
    <w:p w:rsidR="00C07950" w:rsidRPr="00CE1FAA" w:rsidRDefault="00C07950" w:rsidP="00ED6EFF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CE1FAA">
        <w:rPr>
          <w:sz w:val="24"/>
          <w:szCs w:val="24"/>
        </w:rPr>
        <w:t>Title IX</w:t>
      </w:r>
      <w:r w:rsidR="000D2F1F">
        <w:rPr>
          <w:sz w:val="24"/>
          <w:szCs w:val="24"/>
        </w:rPr>
        <w:t>—Nikia Yallah</w:t>
      </w:r>
    </w:p>
    <w:p w:rsidR="00CE1FAA" w:rsidRPr="00CE1FAA" w:rsidRDefault="00ED6EFF" w:rsidP="00FC6EED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CE1FAA">
        <w:rPr>
          <w:sz w:val="24"/>
          <w:szCs w:val="24"/>
        </w:rPr>
        <w:t>Conflict of Interests—</w:t>
      </w:r>
      <w:r w:rsidR="000D2F1F">
        <w:rPr>
          <w:sz w:val="24"/>
          <w:szCs w:val="24"/>
        </w:rPr>
        <w:t xml:space="preserve"> </w:t>
      </w:r>
      <w:r w:rsidR="00CE1FAA" w:rsidRPr="00CE1FAA">
        <w:rPr>
          <w:sz w:val="24"/>
          <w:szCs w:val="24"/>
        </w:rPr>
        <w:t>Rodney Byrd</w:t>
      </w:r>
    </w:p>
    <w:p w:rsidR="00ED6EFF" w:rsidRPr="00551800" w:rsidRDefault="00551800" w:rsidP="00551800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bookmarkStart w:id="0" w:name="_GoBack"/>
      <w:bookmarkEnd w:id="0"/>
      <w:r w:rsidRPr="00551800">
        <w:rPr>
          <w:sz w:val="24"/>
          <w:szCs w:val="24"/>
        </w:rPr>
        <w:t>Other items—</w:t>
      </w:r>
      <w:r w:rsidR="00ED6EFF" w:rsidRPr="00551800">
        <w:rPr>
          <w:sz w:val="24"/>
          <w:szCs w:val="24"/>
        </w:rPr>
        <w:t xml:space="preserve"> Dr. Hynes</w:t>
      </w:r>
    </w:p>
    <w:p w:rsidR="00ED6EFF" w:rsidRPr="00ED6EFF" w:rsidRDefault="00ED6EFF" w:rsidP="00ED6EFF">
      <w:pPr>
        <w:pStyle w:val="ListParagraph"/>
        <w:spacing w:line="480" w:lineRule="auto"/>
        <w:rPr>
          <w:sz w:val="24"/>
          <w:szCs w:val="24"/>
        </w:rPr>
      </w:pPr>
    </w:p>
    <w:sectPr w:rsidR="00ED6EFF" w:rsidRPr="00ED6E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81DC5"/>
    <w:multiLevelType w:val="hybridMultilevel"/>
    <w:tmpl w:val="45182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58"/>
    <w:rsid w:val="00020D58"/>
    <w:rsid w:val="000D2F1F"/>
    <w:rsid w:val="00551800"/>
    <w:rsid w:val="00683D72"/>
    <w:rsid w:val="007A008F"/>
    <w:rsid w:val="007D59ED"/>
    <w:rsid w:val="007E06C6"/>
    <w:rsid w:val="00AA1C3D"/>
    <w:rsid w:val="00C07950"/>
    <w:rsid w:val="00C4290A"/>
    <w:rsid w:val="00CE1FAA"/>
    <w:rsid w:val="00ED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F1AB2"/>
  <w15:chartTrackingRefBased/>
  <w15:docId w15:val="{5820FB4E-600F-4CFD-B48B-47171F0D2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6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2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9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Carr</dc:creator>
  <cp:keywords/>
  <dc:description/>
  <cp:lastModifiedBy>Brenda Carr</cp:lastModifiedBy>
  <cp:revision>10</cp:revision>
  <cp:lastPrinted>2019-08-13T18:56:00Z</cp:lastPrinted>
  <dcterms:created xsi:type="dcterms:W3CDTF">2019-04-22T15:39:00Z</dcterms:created>
  <dcterms:modified xsi:type="dcterms:W3CDTF">2019-08-30T14:58:00Z</dcterms:modified>
</cp:coreProperties>
</file>