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B06" w:rsidRPr="008346FC" w:rsidRDefault="005407B5" w:rsidP="00670B06">
      <w:pPr>
        <w:pStyle w:val="Default"/>
        <w:rPr>
          <w:b/>
          <w:bCs/>
        </w:rPr>
      </w:pPr>
      <w:r w:rsidRPr="008346FC">
        <w:rPr>
          <w:b/>
          <w:bCs/>
        </w:rPr>
        <w:t>CAPC: November 17</w:t>
      </w:r>
      <w:r w:rsidR="00670B06" w:rsidRPr="008346FC">
        <w:rPr>
          <w:b/>
          <w:bCs/>
        </w:rPr>
        <w:t>, 2009</w:t>
      </w:r>
    </w:p>
    <w:p w:rsidR="00670B06" w:rsidRPr="008346FC" w:rsidRDefault="00670B06" w:rsidP="00670B06">
      <w:pPr>
        <w:pStyle w:val="Default"/>
        <w:rPr>
          <w:b/>
          <w:bCs/>
        </w:rPr>
      </w:pPr>
      <w:r w:rsidRPr="008346FC">
        <w:rPr>
          <w:b/>
          <w:bCs/>
        </w:rPr>
        <w:t>11:30</w:t>
      </w:r>
      <w:r w:rsidR="00934636">
        <w:rPr>
          <w:b/>
          <w:bCs/>
        </w:rPr>
        <w:t>a</w:t>
      </w:r>
      <w:r w:rsidRPr="008346FC">
        <w:rPr>
          <w:b/>
          <w:bCs/>
        </w:rPr>
        <w:t>m UC Board Room</w:t>
      </w:r>
    </w:p>
    <w:p w:rsidR="005407B5" w:rsidRPr="008346FC" w:rsidRDefault="005407B5" w:rsidP="00670B06">
      <w:pPr>
        <w:pStyle w:val="Default"/>
        <w:rPr>
          <w:b/>
          <w:bCs/>
        </w:rPr>
      </w:pPr>
    </w:p>
    <w:p w:rsidR="00811F93" w:rsidRPr="008346FC" w:rsidRDefault="00811F93" w:rsidP="00811F93">
      <w:pPr>
        <w:pStyle w:val="Default"/>
        <w:rPr>
          <w:b/>
        </w:rPr>
      </w:pPr>
      <w:r w:rsidRPr="008346FC">
        <w:rPr>
          <w:b/>
        </w:rPr>
        <w:t>Discussions</w:t>
      </w:r>
    </w:p>
    <w:p w:rsidR="00811F93" w:rsidRPr="008346FC" w:rsidRDefault="00811F93" w:rsidP="00811F93">
      <w:pPr>
        <w:pStyle w:val="Default"/>
        <w:rPr>
          <w:b/>
        </w:rPr>
      </w:pPr>
    </w:p>
    <w:p w:rsidR="00811F93" w:rsidRPr="008346FC" w:rsidRDefault="00811F93" w:rsidP="00811F93">
      <w:pPr>
        <w:pStyle w:val="Default"/>
        <w:numPr>
          <w:ilvl w:val="0"/>
          <w:numId w:val="4"/>
        </w:numPr>
        <w:rPr>
          <w:bCs/>
        </w:rPr>
      </w:pPr>
      <w:r w:rsidRPr="008346FC">
        <w:rPr>
          <w:bCs/>
        </w:rPr>
        <w:t xml:space="preserve">Council discussed creating an ad hoc committee to develop recommendations about the core and </w:t>
      </w:r>
      <w:proofErr w:type="spellStart"/>
      <w:r w:rsidRPr="008346FC">
        <w:rPr>
          <w:bCs/>
        </w:rPr>
        <w:t>eCore</w:t>
      </w:r>
      <w:proofErr w:type="spellEnd"/>
      <w:r w:rsidRPr="008346FC">
        <w:rPr>
          <w:bCs/>
        </w:rPr>
        <w:t xml:space="preserve">.  Members discussed and Finlay will notify Provost Crafton that an all faculty email should be sent to request volunteers for the committee.  Clayton State will need to select a member from campus to serve as the Chief Transfer Officer by </w:t>
      </w:r>
      <w:proofErr w:type="gramStart"/>
      <w:r w:rsidRPr="008346FC">
        <w:rPr>
          <w:bCs/>
        </w:rPr>
        <w:t>Fall</w:t>
      </w:r>
      <w:proofErr w:type="gramEnd"/>
      <w:r w:rsidRPr="008346FC">
        <w:rPr>
          <w:bCs/>
        </w:rPr>
        <w:t xml:space="preserve"> 2011.  Jeff and Walley-Jean may be interested in serving on the ad hoc committee.  Kight suggested including advisors in future correspondenc</w:t>
      </w:r>
      <w:r w:rsidR="008346FC" w:rsidRPr="008346FC">
        <w:rPr>
          <w:bCs/>
        </w:rPr>
        <w:t>e</w:t>
      </w:r>
      <w:r w:rsidR="008346FC">
        <w:rPr>
          <w:bCs/>
        </w:rPr>
        <w:t xml:space="preserve"> and stated that advisors were interested in serving on the ad hoc committee</w:t>
      </w:r>
      <w:r w:rsidRPr="008346FC">
        <w:rPr>
          <w:bCs/>
        </w:rPr>
        <w:t>.</w:t>
      </w:r>
    </w:p>
    <w:p w:rsidR="00811F93" w:rsidRPr="008346FC" w:rsidRDefault="00811F93" w:rsidP="00811F93">
      <w:pPr>
        <w:pStyle w:val="Default"/>
        <w:numPr>
          <w:ilvl w:val="0"/>
          <w:numId w:val="4"/>
        </w:numPr>
        <w:rPr>
          <w:bCs/>
        </w:rPr>
      </w:pPr>
      <w:r w:rsidRPr="008346FC">
        <w:rPr>
          <w:bCs/>
        </w:rPr>
        <w:t>Compassionate and posthumous degrees – Finlay will request a report from committee and/or Crafton.</w:t>
      </w:r>
    </w:p>
    <w:p w:rsidR="00811F93" w:rsidRPr="008346FC" w:rsidRDefault="00811F93" w:rsidP="00811F93">
      <w:pPr>
        <w:pStyle w:val="Default"/>
        <w:numPr>
          <w:ilvl w:val="0"/>
          <w:numId w:val="4"/>
        </w:numPr>
        <w:rPr>
          <w:bCs/>
        </w:rPr>
      </w:pPr>
      <w:r w:rsidRPr="008346FC">
        <w:t>Notification of potential new proposals – A&amp;S will have agenda items at the next CAPC meeting.</w:t>
      </w:r>
    </w:p>
    <w:p w:rsidR="00811F93" w:rsidRPr="008346FC" w:rsidRDefault="00811F93" w:rsidP="00670B06">
      <w:pPr>
        <w:pStyle w:val="Default"/>
        <w:rPr>
          <w:b/>
          <w:bCs/>
        </w:rPr>
      </w:pPr>
    </w:p>
    <w:p w:rsidR="008346FC" w:rsidRPr="008346FC" w:rsidRDefault="008346FC" w:rsidP="008346FC">
      <w:pPr>
        <w:pStyle w:val="Default"/>
        <w:rPr>
          <w:b/>
          <w:bCs/>
        </w:rPr>
      </w:pPr>
      <w:r w:rsidRPr="008346FC">
        <w:rPr>
          <w:b/>
          <w:bCs/>
        </w:rPr>
        <w:t>Meeting called to order at noon by Finlay.</w:t>
      </w:r>
    </w:p>
    <w:p w:rsidR="008346FC" w:rsidRDefault="008346FC" w:rsidP="00811F93">
      <w:pPr>
        <w:pStyle w:val="Default"/>
        <w:rPr>
          <w:b/>
          <w:bCs/>
        </w:rPr>
      </w:pPr>
    </w:p>
    <w:p w:rsidR="00811F93" w:rsidRPr="008346FC" w:rsidRDefault="00811F93" w:rsidP="00811F93">
      <w:pPr>
        <w:pStyle w:val="Default"/>
        <w:rPr>
          <w:bCs/>
        </w:rPr>
      </w:pPr>
      <w:r w:rsidRPr="008346FC">
        <w:rPr>
          <w:b/>
          <w:bCs/>
        </w:rPr>
        <w:t>Members present</w:t>
      </w:r>
      <w:r w:rsidRPr="008346FC">
        <w:rPr>
          <w:bCs/>
        </w:rPr>
        <w:t xml:space="preserve">: </w:t>
      </w:r>
      <w:r w:rsidR="008346FC" w:rsidRPr="008346FC">
        <w:rPr>
          <w:bCs/>
        </w:rPr>
        <w:t xml:space="preserve">Jennell Charles; </w:t>
      </w:r>
      <w:r w:rsidRPr="008346FC">
        <w:rPr>
          <w:bCs/>
        </w:rPr>
        <w:t xml:space="preserve">Nikki Finlay; </w:t>
      </w:r>
      <w:r w:rsidR="008346FC" w:rsidRPr="008346FC">
        <w:rPr>
          <w:bCs/>
        </w:rPr>
        <w:t xml:space="preserve">Becky Gmeiner; </w:t>
      </w:r>
      <w:r w:rsidRPr="008346FC">
        <w:rPr>
          <w:bCs/>
        </w:rPr>
        <w:t xml:space="preserve">Susan Hornbuckle; </w:t>
      </w:r>
      <w:r w:rsidR="008346FC" w:rsidRPr="008346FC">
        <w:rPr>
          <w:bCs/>
        </w:rPr>
        <w:t xml:space="preserve">Byron Jeff; </w:t>
      </w:r>
      <w:r w:rsidR="008061AF">
        <w:rPr>
          <w:bCs/>
        </w:rPr>
        <w:t xml:space="preserve">Catherine Matos; </w:t>
      </w:r>
      <w:r w:rsidRPr="008346FC">
        <w:rPr>
          <w:bCs/>
        </w:rPr>
        <w:t xml:space="preserve">Howard Ralph; </w:t>
      </w:r>
      <w:r w:rsidR="008346FC" w:rsidRPr="008346FC">
        <w:rPr>
          <w:bCs/>
        </w:rPr>
        <w:t xml:space="preserve">Celeste Walley-Jean; </w:t>
      </w:r>
      <w:r w:rsidRPr="008346FC">
        <w:rPr>
          <w:bCs/>
        </w:rPr>
        <w:t xml:space="preserve">Ximena Zornosa </w:t>
      </w:r>
    </w:p>
    <w:p w:rsidR="00811F93" w:rsidRPr="008346FC" w:rsidRDefault="00811F93" w:rsidP="00811F93">
      <w:pPr>
        <w:pStyle w:val="Default"/>
        <w:rPr>
          <w:bCs/>
        </w:rPr>
      </w:pPr>
    </w:p>
    <w:p w:rsidR="00811F93" w:rsidRPr="008346FC" w:rsidRDefault="00811F93" w:rsidP="00811F93">
      <w:pPr>
        <w:pStyle w:val="Default"/>
        <w:rPr>
          <w:bCs/>
        </w:rPr>
      </w:pPr>
      <w:r w:rsidRPr="008346FC">
        <w:rPr>
          <w:b/>
          <w:bCs/>
        </w:rPr>
        <w:t>Non-Members present</w:t>
      </w:r>
      <w:r w:rsidRPr="008346FC">
        <w:rPr>
          <w:bCs/>
        </w:rPr>
        <w:t xml:space="preserve">: </w:t>
      </w:r>
      <w:r w:rsidR="008346FC" w:rsidRPr="008346FC">
        <w:rPr>
          <w:bCs/>
        </w:rPr>
        <w:t xml:space="preserve">John Campbell; </w:t>
      </w:r>
      <w:r w:rsidRPr="008346FC">
        <w:rPr>
          <w:bCs/>
        </w:rPr>
        <w:t xml:space="preserve">Jeff Chastine; </w:t>
      </w:r>
      <w:r w:rsidR="008346FC" w:rsidRPr="008346FC">
        <w:rPr>
          <w:bCs/>
        </w:rPr>
        <w:t xml:space="preserve">Randy Clark; Sherwin James; </w:t>
      </w:r>
      <w:r w:rsidRPr="008346FC">
        <w:rPr>
          <w:bCs/>
        </w:rPr>
        <w:t xml:space="preserve">Keokuk Kight; </w:t>
      </w:r>
      <w:r w:rsidR="008346FC" w:rsidRPr="008346FC">
        <w:rPr>
          <w:bCs/>
        </w:rPr>
        <w:t xml:space="preserve">Nasser Momayezi; </w:t>
      </w:r>
      <w:r w:rsidRPr="008346FC">
        <w:rPr>
          <w:bCs/>
        </w:rPr>
        <w:t>Katherine Ott (for Gordon Baker); Tammy Wilson</w:t>
      </w:r>
      <w:r w:rsidR="008346FC" w:rsidRPr="008346FC">
        <w:rPr>
          <w:bCs/>
        </w:rPr>
        <w:t>; Kurt Alexander-Zeller</w:t>
      </w:r>
      <w:r w:rsidRPr="008346FC">
        <w:rPr>
          <w:bCs/>
        </w:rPr>
        <w:t>.</w:t>
      </w:r>
    </w:p>
    <w:p w:rsidR="008346FC" w:rsidRPr="008346FC" w:rsidRDefault="008346FC" w:rsidP="00811F93">
      <w:pPr>
        <w:pStyle w:val="Default"/>
        <w:rPr>
          <w:bCs/>
        </w:rPr>
      </w:pPr>
    </w:p>
    <w:p w:rsidR="00811F93" w:rsidRPr="008346FC" w:rsidRDefault="00811F93" w:rsidP="00811F93">
      <w:pPr>
        <w:pStyle w:val="Default"/>
        <w:rPr>
          <w:bCs/>
        </w:rPr>
      </w:pPr>
      <w:r w:rsidRPr="008346FC">
        <w:rPr>
          <w:bCs/>
        </w:rPr>
        <w:t xml:space="preserve">Approval of November 3 minutes: </w:t>
      </w:r>
      <w:r w:rsidR="008346FC" w:rsidRPr="008346FC">
        <w:rPr>
          <w:bCs/>
        </w:rPr>
        <w:t>was</w:t>
      </w:r>
      <w:r w:rsidRPr="008346FC">
        <w:rPr>
          <w:bCs/>
        </w:rPr>
        <w:t xml:space="preserve"> defer</w:t>
      </w:r>
      <w:r w:rsidR="008346FC" w:rsidRPr="008346FC">
        <w:rPr>
          <w:bCs/>
        </w:rPr>
        <w:t>red</w:t>
      </w:r>
      <w:r w:rsidRPr="008346FC">
        <w:rPr>
          <w:bCs/>
        </w:rPr>
        <w:t xml:space="preserve"> to December meeting</w:t>
      </w:r>
    </w:p>
    <w:p w:rsidR="00811F93" w:rsidRPr="008346FC" w:rsidRDefault="00811F93" w:rsidP="00670B06">
      <w:pPr>
        <w:pStyle w:val="Default"/>
        <w:rPr>
          <w:b/>
          <w:bCs/>
        </w:rPr>
      </w:pPr>
    </w:p>
    <w:p w:rsidR="00670B06" w:rsidRPr="008346FC" w:rsidRDefault="00670B06" w:rsidP="00670B06">
      <w:pPr>
        <w:pStyle w:val="Default"/>
        <w:rPr>
          <w:b/>
          <w:bCs/>
        </w:rPr>
      </w:pPr>
      <w:r w:rsidRPr="008346FC">
        <w:rPr>
          <w:b/>
          <w:bCs/>
        </w:rPr>
        <w:t>New Business</w:t>
      </w:r>
    </w:p>
    <w:p w:rsidR="00670B06" w:rsidRPr="008346FC" w:rsidRDefault="008346FC" w:rsidP="00670B06">
      <w:pPr>
        <w:pStyle w:val="Default"/>
        <w:numPr>
          <w:ilvl w:val="0"/>
          <w:numId w:val="3"/>
        </w:numPr>
        <w:rPr>
          <w:bCs/>
        </w:rPr>
      </w:pPr>
      <w:r>
        <w:rPr>
          <w:bCs/>
        </w:rPr>
        <w:t xml:space="preserve">BSIT course modifications – Chastine gave an overview of the proposed changes to the BSIT.  </w:t>
      </w:r>
      <w:r w:rsidR="00E82236">
        <w:rPr>
          <w:bCs/>
        </w:rPr>
        <w:t>Clarified</w:t>
      </w:r>
      <w:r>
        <w:rPr>
          <w:bCs/>
        </w:rPr>
        <w:t xml:space="preserve"> the prereq’s for WBIT 3200 are the ones provided</w:t>
      </w:r>
      <w:r w:rsidR="00E82236">
        <w:rPr>
          <w:bCs/>
        </w:rPr>
        <w:t xml:space="preserve"> in the newest document.  There will be a manual process to verify prereq’s.  A motion was made by Walley-Jean, seconded by Charles to approve all changes.  Council approved unanimously.  Wilson reminded that Banner Action Forms should be submitted in order to make changes in Banner.</w:t>
      </w:r>
      <w:r w:rsidR="008061AF">
        <w:rPr>
          <w:bCs/>
        </w:rPr>
        <w:t xml:space="preserve">  To view documents go to </w:t>
      </w:r>
      <w:hyperlink r:id="rId5" w:history="1">
        <w:r w:rsidR="008061AF" w:rsidRPr="008061AF">
          <w:rPr>
            <w:rStyle w:val="Hyperlink"/>
            <w:bCs/>
            <w:sz w:val="16"/>
            <w:szCs w:val="16"/>
          </w:rPr>
          <w:t>http://adminservices.clayton.edu/provost/CAPC/WebBSIT.docx</w:t>
        </w:r>
      </w:hyperlink>
      <w:r w:rsidR="008061AF" w:rsidRPr="008061AF">
        <w:rPr>
          <w:bCs/>
          <w:sz w:val="16"/>
          <w:szCs w:val="16"/>
        </w:rPr>
        <w:t>.</w:t>
      </w:r>
      <w:r w:rsidR="008061AF">
        <w:rPr>
          <w:bCs/>
        </w:rPr>
        <w:t xml:space="preserve"> </w:t>
      </w:r>
    </w:p>
    <w:p w:rsidR="00CD1A62" w:rsidRPr="008346FC" w:rsidRDefault="00CD1A62" w:rsidP="00CD1A62">
      <w:pPr>
        <w:pStyle w:val="Default"/>
        <w:numPr>
          <w:ilvl w:val="1"/>
          <w:numId w:val="3"/>
        </w:numPr>
        <w:rPr>
          <w:bCs/>
        </w:rPr>
      </w:pPr>
      <w:r w:rsidRPr="008346FC">
        <w:rPr>
          <w:bCs/>
        </w:rPr>
        <w:t>WBIT 4250: Information Assurance and Security</w:t>
      </w:r>
    </w:p>
    <w:p w:rsidR="00CD1A62" w:rsidRPr="008346FC" w:rsidRDefault="00CD1A62" w:rsidP="00CD1A62">
      <w:pPr>
        <w:pStyle w:val="Default"/>
        <w:numPr>
          <w:ilvl w:val="1"/>
          <w:numId w:val="3"/>
        </w:numPr>
        <w:rPr>
          <w:bCs/>
        </w:rPr>
      </w:pPr>
      <w:r w:rsidRPr="008346FC">
        <w:rPr>
          <w:bCs/>
        </w:rPr>
        <w:t>WBIT 4112: Systems Acquisition, Implementation and Integration</w:t>
      </w:r>
    </w:p>
    <w:p w:rsidR="00CD1A62" w:rsidRPr="008346FC" w:rsidRDefault="00CD1A62" w:rsidP="00CD1A62">
      <w:pPr>
        <w:pStyle w:val="Default"/>
        <w:numPr>
          <w:ilvl w:val="1"/>
          <w:numId w:val="3"/>
        </w:numPr>
        <w:rPr>
          <w:bCs/>
        </w:rPr>
      </w:pPr>
      <w:r w:rsidRPr="008346FC">
        <w:rPr>
          <w:bCs/>
        </w:rPr>
        <w:t xml:space="preserve">WBIT 4601: Customer Relationship Management </w:t>
      </w:r>
    </w:p>
    <w:p w:rsidR="00CD1A62" w:rsidRPr="008346FC" w:rsidRDefault="00CD1A62" w:rsidP="00CD1A62">
      <w:pPr>
        <w:pStyle w:val="Default"/>
        <w:numPr>
          <w:ilvl w:val="1"/>
          <w:numId w:val="3"/>
        </w:numPr>
        <w:rPr>
          <w:bCs/>
        </w:rPr>
      </w:pPr>
      <w:r w:rsidRPr="008346FC">
        <w:rPr>
          <w:bCs/>
        </w:rPr>
        <w:t>WBIT 4602: IT Strategy, Design and Development</w:t>
      </w:r>
    </w:p>
    <w:p w:rsidR="00CD1A62" w:rsidRPr="008346FC" w:rsidRDefault="00CD1A62" w:rsidP="00CD1A62">
      <w:pPr>
        <w:pStyle w:val="Default"/>
        <w:numPr>
          <w:ilvl w:val="1"/>
          <w:numId w:val="3"/>
        </w:numPr>
        <w:rPr>
          <w:bCs/>
        </w:rPr>
      </w:pPr>
      <w:r w:rsidRPr="008346FC">
        <w:rPr>
          <w:bCs/>
        </w:rPr>
        <w:t>Clarification of Pre-requisites and co-requisites for WBIT 3200</w:t>
      </w:r>
    </w:p>
    <w:p w:rsidR="00670B06" w:rsidRDefault="00670B06" w:rsidP="00670B06">
      <w:pPr>
        <w:pStyle w:val="NoSpacing"/>
        <w:rPr>
          <w:rStyle w:val="normalchar1"/>
          <w:bCs/>
        </w:rPr>
      </w:pPr>
    </w:p>
    <w:p w:rsidR="00E82236" w:rsidRDefault="00E82236" w:rsidP="00670B06">
      <w:pPr>
        <w:pStyle w:val="NoSpacing"/>
        <w:rPr>
          <w:rStyle w:val="normalchar1"/>
          <w:bCs/>
        </w:rPr>
      </w:pPr>
      <w:r>
        <w:rPr>
          <w:rStyle w:val="normalchar1"/>
          <w:bCs/>
        </w:rPr>
        <w:t xml:space="preserve">A motion was </w:t>
      </w:r>
      <w:r w:rsidR="007460E6">
        <w:rPr>
          <w:rStyle w:val="normalchar1"/>
          <w:bCs/>
        </w:rPr>
        <w:t>made by Jeff, seconded by Walley-</w:t>
      </w:r>
      <w:r>
        <w:rPr>
          <w:rStyle w:val="normalchar1"/>
          <w:bCs/>
        </w:rPr>
        <w:t>Jean to adjourn at approximately 12:10 p.m.</w:t>
      </w:r>
    </w:p>
    <w:p w:rsidR="00E82236" w:rsidRDefault="00E82236" w:rsidP="00670B06">
      <w:pPr>
        <w:pStyle w:val="NoSpacing"/>
        <w:rPr>
          <w:rStyle w:val="normalchar1"/>
          <w:bCs/>
        </w:rPr>
      </w:pPr>
    </w:p>
    <w:p w:rsidR="007355C6" w:rsidRPr="008346FC" w:rsidRDefault="00E82236" w:rsidP="007460E6">
      <w:pPr>
        <w:pStyle w:val="NoSpacing"/>
        <w:rPr>
          <w:bCs/>
        </w:rPr>
      </w:pPr>
      <w:r>
        <w:rPr>
          <w:rStyle w:val="normalchar1"/>
          <w:bCs/>
        </w:rPr>
        <w:t>Submitted by:  Tammy Wilson</w:t>
      </w:r>
    </w:p>
    <w:p w:rsidR="00670B06" w:rsidRPr="008346FC" w:rsidRDefault="00670B06" w:rsidP="007355C6">
      <w:pPr>
        <w:pStyle w:val="Default"/>
        <w:rPr>
          <w:b/>
          <w:bCs/>
        </w:rPr>
      </w:pPr>
    </w:p>
    <w:p w:rsidR="004B4956" w:rsidRPr="008346FC" w:rsidRDefault="004B4956">
      <w:pPr>
        <w:rPr>
          <w:sz w:val="24"/>
          <w:szCs w:val="24"/>
        </w:rPr>
      </w:pPr>
    </w:p>
    <w:sectPr w:rsidR="004B4956" w:rsidRPr="008346FC" w:rsidSect="004B49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430EA"/>
    <w:multiLevelType w:val="hybridMultilevel"/>
    <w:tmpl w:val="2EC22B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1D34E9"/>
    <w:multiLevelType w:val="hybridMultilevel"/>
    <w:tmpl w:val="11880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343602"/>
    <w:multiLevelType w:val="hybridMultilevel"/>
    <w:tmpl w:val="C820F5F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52F09C3"/>
    <w:multiLevelType w:val="hybridMultilevel"/>
    <w:tmpl w:val="2EC22B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D97ABF"/>
    <w:multiLevelType w:val="hybridMultilevel"/>
    <w:tmpl w:val="A134F1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670B06"/>
    <w:rsid w:val="00051222"/>
    <w:rsid w:val="001D1397"/>
    <w:rsid w:val="004B4956"/>
    <w:rsid w:val="005407B5"/>
    <w:rsid w:val="00670B06"/>
    <w:rsid w:val="007355C6"/>
    <w:rsid w:val="007460E6"/>
    <w:rsid w:val="00801486"/>
    <w:rsid w:val="008061AF"/>
    <w:rsid w:val="00811F93"/>
    <w:rsid w:val="008346FC"/>
    <w:rsid w:val="008826B9"/>
    <w:rsid w:val="008A5A8A"/>
    <w:rsid w:val="0093450A"/>
    <w:rsid w:val="00934636"/>
    <w:rsid w:val="00971635"/>
    <w:rsid w:val="00A87DE2"/>
    <w:rsid w:val="00AF7266"/>
    <w:rsid w:val="00CD0A31"/>
    <w:rsid w:val="00CD1A62"/>
    <w:rsid w:val="00D2380E"/>
    <w:rsid w:val="00DC40AE"/>
    <w:rsid w:val="00E82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956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AF7266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70B0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Hyperlink">
    <w:name w:val="Hyperlink"/>
    <w:basedOn w:val="DefaultParagraphFont"/>
    <w:rsid w:val="00670B06"/>
    <w:rPr>
      <w:color w:val="0000FF"/>
      <w:u w:val="single"/>
    </w:rPr>
  </w:style>
  <w:style w:type="character" w:customStyle="1" w:styleId="normalchar1">
    <w:name w:val="normal__char1"/>
    <w:basedOn w:val="DefaultParagraphFont"/>
    <w:rsid w:val="00670B0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670B06"/>
    <w:pPr>
      <w:ind w:left="720"/>
      <w:contextualSpacing/>
    </w:pPr>
  </w:style>
  <w:style w:type="paragraph" w:styleId="NoSpacing">
    <w:name w:val="No Spacing"/>
    <w:uiPriority w:val="1"/>
    <w:qFormat/>
    <w:rsid w:val="00670B06"/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AF7266"/>
    <w:rPr>
      <w:rFonts w:ascii="Times New Roman" w:eastAsia="Times New Roman" w:hAnsi="Times New Roman"/>
      <w:b/>
      <w:bCs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dminservices.clayton.edu/provost/CAPC/WebBSIT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Clayton State University</Company>
  <LinksUpToDate>false</LinksUpToDate>
  <CharactersWithSpaces>2262</CharactersWithSpaces>
  <SharedDoc>false</SharedDoc>
  <HLinks>
    <vt:vector size="18" baseType="variant">
      <vt:variant>
        <vt:i4>655446</vt:i4>
      </vt:variant>
      <vt:variant>
        <vt:i4>6</vt:i4>
      </vt:variant>
      <vt:variant>
        <vt:i4>0</vt:i4>
      </vt:variant>
      <vt:variant>
        <vt:i4>5</vt:i4>
      </vt:variant>
      <vt:variant>
        <vt:lpwstr>https://oi.clayton.edu/owa/redir.aspx?C=4c6c5d99d46543fbae486f346fb7eb98&amp;URL=http%3a%2f%2fcore.usg.edu%2f</vt:lpwstr>
      </vt:variant>
      <vt:variant>
        <vt:lpwstr/>
      </vt:variant>
      <vt:variant>
        <vt:i4>4587535</vt:i4>
      </vt:variant>
      <vt:variant>
        <vt:i4>3</vt:i4>
      </vt:variant>
      <vt:variant>
        <vt:i4>0</vt:i4>
      </vt:variant>
      <vt:variant>
        <vt:i4>5</vt:i4>
      </vt:variant>
      <vt:variant>
        <vt:lpwstr>http://ecore.usg.edu/</vt:lpwstr>
      </vt:variant>
      <vt:variant>
        <vt:lpwstr/>
      </vt:variant>
      <vt:variant>
        <vt:i4>5439513</vt:i4>
      </vt:variant>
      <vt:variant>
        <vt:i4>0</vt:i4>
      </vt:variant>
      <vt:variant>
        <vt:i4>0</vt:i4>
      </vt:variant>
      <vt:variant>
        <vt:i4>5</vt:i4>
      </vt:variant>
      <vt:variant>
        <vt:lpwstr>http://adminservices.clayton.edu/provost/CAPC/100609.pdf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Finlay</dc:creator>
  <cp:keywords/>
  <dc:description/>
  <cp:lastModifiedBy>Tammy Wilson</cp:lastModifiedBy>
  <cp:revision>6</cp:revision>
  <dcterms:created xsi:type="dcterms:W3CDTF">2009-11-24T18:00:00Z</dcterms:created>
  <dcterms:modified xsi:type="dcterms:W3CDTF">2009-11-24T21:32:00Z</dcterms:modified>
</cp:coreProperties>
</file>