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D3" w:rsidRPr="00FA44D3" w:rsidRDefault="00295B3F" w:rsidP="000C06ED">
      <w:pPr>
        <w:jc w:val="center"/>
      </w:pPr>
      <w:r w:rsidRPr="003735F5">
        <w:rPr>
          <w:rFonts w:ascii="Times New Roman" w:hAnsi="Times New Roman" w:cs="Times New Roman"/>
          <w:sz w:val="24"/>
          <w:szCs w:val="24"/>
        </w:rPr>
        <w:t xml:space="preserve">Clayton State University </w:t>
      </w:r>
      <w:r w:rsidR="00980B33" w:rsidRPr="003735F5">
        <w:rPr>
          <w:rFonts w:ascii="Times New Roman" w:hAnsi="Times New Roman" w:cs="Times New Roman"/>
          <w:sz w:val="24"/>
          <w:szCs w:val="24"/>
        </w:rPr>
        <w:t>Faculty Senate</w:t>
      </w:r>
      <w:r w:rsidR="004737A3">
        <w:rPr>
          <w:rFonts w:ascii="Times New Roman" w:hAnsi="Times New Roman" w:cs="Times New Roman"/>
          <w:sz w:val="24"/>
          <w:szCs w:val="24"/>
        </w:rPr>
        <w:br/>
      </w:r>
      <w:r w:rsidR="00B31A42" w:rsidRPr="003735F5">
        <w:rPr>
          <w:rFonts w:ascii="Times New Roman" w:hAnsi="Times New Roman" w:cs="Times New Roman"/>
          <w:sz w:val="24"/>
          <w:szCs w:val="24"/>
        </w:rPr>
        <w:t xml:space="preserve">Meeting </w:t>
      </w:r>
      <w:r w:rsidRPr="003735F5">
        <w:rPr>
          <w:rFonts w:ascii="Times New Roman" w:hAnsi="Times New Roman" w:cs="Times New Roman"/>
          <w:sz w:val="24"/>
          <w:szCs w:val="24"/>
        </w:rPr>
        <w:t>Minutes</w:t>
      </w:r>
      <w:r w:rsidR="004737A3">
        <w:rPr>
          <w:rFonts w:ascii="Times New Roman" w:hAnsi="Times New Roman" w:cs="Times New Roman"/>
          <w:sz w:val="24"/>
          <w:szCs w:val="24"/>
        </w:rPr>
        <w:br/>
      </w:r>
      <w:r w:rsidR="001205DD">
        <w:rPr>
          <w:rFonts w:ascii="Times New Roman" w:hAnsi="Times New Roman" w:cs="Times New Roman"/>
          <w:sz w:val="24"/>
          <w:szCs w:val="24"/>
        </w:rPr>
        <w:t>October 14</w:t>
      </w:r>
      <w:r w:rsidR="009937A4">
        <w:rPr>
          <w:rFonts w:ascii="Times New Roman" w:hAnsi="Times New Roman" w:cs="Times New Roman"/>
          <w:sz w:val="24"/>
          <w:szCs w:val="24"/>
        </w:rPr>
        <w:t>,</w:t>
      </w:r>
      <w:r w:rsidR="00196777">
        <w:rPr>
          <w:rFonts w:ascii="Times New Roman" w:hAnsi="Times New Roman" w:cs="Times New Roman"/>
          <w:sz w:val="24"/>
          <w:szCs w:val="24"/>
        </w:rPr>
        <w:t xml:space="preserve"> </w:t>
      </w:r>
      <w:r w:rsidR="00573E4B">
        <w:rPr>
          <w:rFonts w:ascii="Times New Roman" w:hAnsi="Times New Roman" w:cs="Times New Roman"/>
          <w:sz w:val="24"/>
          <w:szCs w:val="24"/>
        </w:rPr>
        <w:t>2019</w:t>
      </w:r>
      <w:r w:rsidR="000C06ED">
        <w:rPr>
          <w:rFonts w:ascii="Times New Roman" w:hAnsi="Times New Roman" w:cs="Times New Roman"/>
          <w:sz w:val="24"/>
          <w:szCs w:val="24"/>
        </w:rPr>
        <w:br/>
      </w:r>
      <w:bookmarkStart w:id="0" w:name="_GoBack"/>
      <w:r w:rsidR="00A939B2">
        <w:rPr>
          <w:rFonts w:ascii="Times New Roman" w:hAnsi="Times New Roman" w:cs="Times New Roman"/>
          <w:b/>
        </w:rPr>
        <w:t>Senate Members present</w:t>
      </w:r>
      <w:r w:rsidRPr="003735F5">
        <w:rPr>
          <w:rFonts w:ascii="Times New Roman" w:hAnsi="Times New Roman" w:cs="Times New Roman"/>
        </w:rPr>
        <w:t>:</w:t>
      </w:r>
      <w:r w:rsidR="00FA44D3">
        <w:rPr>
          <w:rFonts w:ascii="Times New Roman" w:hAnsi="Times New Roman" w:cs="Times New Roman"/>
        </w:rPr>
        <w:t xml:space="preserve"> Tim Hynes, President,</w:t>
      </w:r>
      <w:r w:rsidRPr="003735F5">
        <w:rPr>
          <w:rFonts w:ascii="Times New Roman" w:hAnsi="Times New Roman" w:cs="Times New Roman"/>
        </w:rPr>
        <w:t xml:space="preserve"> </w:t>
      </w:r>
      <w:r w:rsidR="00573E4B" w:rsidRPr="00E7592F">
        <w:rPr>
          <w:sz w:val="20"/>
          <w:szCs w:val="20"/>
        </w:rPr>
        <w:t xml:space="preserve">Mark Watson, Chair CAS, Gail Barnes, COH, Jelani M. Favors CAS, Deborah Gritzmacher, COH, Laura Herndon, LIB, Byron Jeff, CIMS, Adam Kubik, </w:t>
      </w:r>
      <w:r w:rsidR="00196777">
        <w:rPr>
          <w:sz w:val="20"/>
          <w:szCs w:val="20"/>
        </w:rPr>
        <w:t>Library</w:t>
      </w:r>
      <w:r w:rsidR="00573E4B" w:rsidRPr="00E7592F">
        <w:rPr>
          <w:sz w:val="20"/>
          <w:szCs w:val="20"/>
        </w:rPr>
        <w:t>,</w:t>
      </w:r>
      <w:r w:rsidR="00FA44D3">
        <w:rPr>
          <w:sz w:val="20"/>
          <w:szCs w:val="20"/>
        </w:rPr>
        <w:t xml:space="preserve"> Catherine Matos, CIMS, </w:t>
      </w:r>
      <w:r w:rsidR="00573E4B" w:rsidRPr="00E7592F">
        <w:rPr>
          <w:sz w:val="20"/>
          <w:szCs w:val="20"/>
        </w:rPr>
        <w:t xml:space="preserve"> Larry Menter, COB, Rebecca Morgan, COH,  Robert Pfeiffer, CAS, Andrew Sbaraglia, COB, Kendolyn Smith, COH, MeriBeth Stegall, COH, David Williams, CIMS</w:t>
      </w:r>
      <w:r w:rsidR="000C06ED">
        <w:rPr>
          <w:sz w:val="20"/>
          <w:szCs w:val="20"/>
        </w:rPr>
        <w:br/>
      </w:r>
      <w:r w:rsidR="00A939B2">
        <w:rPr>
          <w:rFonts w:ascii="Times New Roman" w:hAnsi="Times New Roman" w:cs="Times New Roman"/>
          <w:b/>
        </w:rPr>
        <w:t xml:space="preserve">Senate Members </w:t>
      </w:r>
      <w:r w:rsidRPr="003735F5">
        <w:rPr>
          <w:rFonts w:ascii="Times New Roman" w:hAnsi="Times New Roman" w:cs="Times New Roman"/>
          <w:b/>
        </w:rPr>
        <w:t>Absent:</w:t>
      </w:r>
      <w:r w:rsidR="00196777">
        <w:rPr>
          <w:rFonts w:ascii="Times New Roman" w:hAnsi="Times New Roman" w:cs="Times New Roman"/>
          <w:b/>
        </w:rPr>
        <w:t xml:space="preserve"> </w:t>
      </w:r>
      <w:r w:rsidR="001205DD" w:rsidRPr="00E7592F">
        <w:rPr>
          <w:sz w:val="20"/>
          <w:szCs w:val="20"/>
        </w:rPr>
        <w:t>Augustine Ayuk, CAS,</w:t>
      </w:r>
      <w:r w:rsidR="001205DD">
        <w:rPr>
          <w:sz w:val="20"/>
          <w:szCs w:val="20"/>
        </w:rPr>
        <w:t xml:space="preserve"> </w:t>
      </w:r>
      <w:r w:rsidR="001205DD" w:rsidRPr="00E7592F">
        <w:rPr>
          <w:sz w:val="20"/>
          <w:szCs w:val="20"/>
        </w:rPr>
        <w:t>Scott Bailey, CIMS,</w:t>
      </w:r>
      <w:r w:rsidR="001205DD">
        <w:rPr>
          <w:sz w:val="20"/>
          <w:szCs w:val="20"/>
        </w:rPr>
        <w:t xml:space="preserve"> </w:t>
      </w:r>
      <w:r w:rsidR="001205DD" w:rsidRPr="00E7592F">
        <w:rPr>
          <w:sz w:val="20"/>
          <w:szCs w:val="20"/>
        </w:rPr>
        <w:t>Mario Norman, COB,</w:t>
      </w:r>
      <w:r w:rsidR="001205DD">
        <w:rPr>
          <w:sz w:val="20"/>
          <w:szCs w:val="20"/>
        </w:rPr>
        <w:t xml:space="preserve"> proxy/Carin Lightner-Law, </w:t>
      </w:r>
      <w:r w:rsidR="001205DD" w:rsidRPr="00E7592F">
        <w:rPr>
          <w:sz w:val="20"/>
          <w:szCs w:val="20"/>
        </w:rPr>
        <w:t>Eugene Ngezem, CAS,</w:t>
      </w:r>
      <w:r w:rsidR="001205DD">
        <w:rPr>
          <w:sz w:val="20"/>
          <w:szCs w:val="20"/>
        </w:rPr>
        <w:t xml:space="preserve"> proxy/Mark Watson, </w:t>
      </w:r>
      <w:r w:rsidR="000C06ED">
        <w:rPr>
          <w:sz w:val="20"/>
          <w:szCs w:val="20"/>
        </w:rPr>
        <w:br/>
      </w:r>
      <w:r w:rsidR="00573E4B">
        <w:rPr>
          <w:rFonts w:ascii="Times New Roman" w:hAnsi="Times New Roman" w:cs="Times New Roman"/>
          <w:b/>
        </w:rPr>
        <w:t>Guests:</w:t>
      </w:r>
      <w:r w:rsidR="00573E4B">
        <w:t xml:space="preserve"> </w:t>
      </w:r>
      <w:r w:rsidR="00FA44D3">
        <w:t>Sonya Gaither</w:t>
      </w:r>
      <w:r w:rsidR="000C06ED">
        <w:br/>
      </w:r>
      <w:r w:rsidR="00FA44D3">
        <w:rPr>
          <w:b/>
        </w:rPr>
        <w:t xml:space="preserve">Administrative Support: </w:t>
      </w:r>
      <w:r w:rsidR="00FA44D3">
        <w:t>Kevin Demmitt, Provost</w:t>
      </w:r>
    </w:p>
    <w:tbl>
      <w:tblPr>
        <w:tblStyle w:val="TableGrid"/>
        <w:tblW w:w="14485" w:type="dxa"/>
        <w:tblLayout w:type="fixed"/>
        <w:tblLook w:val="04A0" w:firstRow="1" w:lastRow="0" w:firstColumn="1" w:lastColumn="0" w:noHBand="0" w:noVBand="1"/>
      </w:tblPr>
      <w:tblGrid>
        <w:gridCol w:w="5125"/>
        <w:gridCol w:w="3960"/>
        <w:gridCol w:w="5400"/>
      </w:tblGrid>
      <w:tr w:rsidR="00295B3F" w:rsidRPr="003735F5" w:rsidTr="00121C2F">
        <w:trPr>
          <w:tblHeader/>
        </w:trPr>
        <w:tc>
          <w:tcPr>
            <w:tcW w:w="5125" w:type="dxa"/>
          </w:tcPr>
          <w:bookmarkEnd w:id="0"/>
          <w:p w:rsidR="00295B3F" w:rsidRPr="003735F5" w:rsidRDefault="00295B3F" w:rsidP="00BB29B9">
            <w:pPr>
              <w:jc w:val="center"/>
              <w:rPr>
                <w:rFonts w:ascii="Times New Roman" w:hAnsi="Times New Roman" w:cs="Times New Roman"/>
                <w:b/>
              </w:rPr>
            </w:pPr>
            <w:r w:rsidRPr="003735F5">
              <w:rPr>
                <w:rFonts w:ascii="Times New Roman" w:hAnsi="Times New Roman" w:cs="Times New Roman"/>
                <w:b/>
              </w:rPr>
              <w:t>Agenda Item</w:t>
            </w:r>
          </w:p>
        </w:tc>
        <w:tc>
          <w:tcPr>
            <w:tcW w:w="3960" w:type="dxa"/>
          </w:tcPr>
          <w:p w:rsidR="00295B3F" w:rsidRPr="003735F5" w:rsidRDefault="00295B3F" w:rsidP="00BB29B9">
            <w:pPr>
              <w:jc w:val="center"/>
              <w:rPr>
                <w:rFonts w:ascii="Times New Roman" w:hAnsi="Times New Roman" w:cs="Times New Roman"/>
                <w:b/>
              </w:rPr>
            </w:pPr>
            <w:r w:rsidRPr="003735F5">
              <w:rPr>
                <w:rFonts w:ascii="Times New Roman" w:hAnsi="Times New Roman" w:cs="Times New Roman"/>
                <w:b/>
              </w:rPr>
              <w:t>Discussion</w:t>
            </w:r>
          </w:p>
        </w:tc>
        <w:tc>
          <w:tcPr>
            <w:tcW w:w="5400" w:type="dxa"/>
          </w:tcPr>
          <w:p w:rsidR="00295B3F" w:rsidRPr="003735F5" w:rsidRDefault="0075792C" w:rsidP="00BB29B9">
            <w:pPr>
              <w:jc w:val="center"/>
              <w:rPr>
                <w:rFonts w:ascii="Times New Roman" w:hAnsi="Times New Roman" w:cs="Times New Roman"/>
                <w:b/>
              </w:rPr>
            </w:pPr>
            <w:r w:rsidRPr="003735F5">
              <w:rPr>
                <w:rFonts w:ascii="Times New Roman" w:hAnsi="Times New Roman" w:cs="Times New Roman"/>
                <w:b/>
              </w:rPr>
              <w:t>Senate</w:t>
            </w:r>
            <w:r w:rsidR="00295B3F" w:rsidRPr="003735F5">
              <w:rPr>
                <w:rFonts w:ascii="Times New Roman" w:hAnsi="Times New Roman" w:cs="Times New Roman"/>
                <w:b/>
              </w:rPr>
              <w:t xml:space="preserve"> Ac</w:t>
            </w:r>
            <w:r w:rsidRPr="003735F5">
              <w:rPr>
                <w:rFonts w:ascii="Times New Roman" w:hAnsi="Times New Roman" w:cs="Times New Roman"/>
                <w:b/>
              </w:rPr>
              <w:t>tion/Resolution/Tasks</w:t>
            </w:r>
          </w:p>
        </w:tc>
      </w:tr>
      <w:tr w:rsidR="00295B3F" w:rsidRPr="003735F5" w:rsidTr="00121C2F">
        <w:tc>
          <w:tcPr>
            <w:tcW w:w="5125" w:type="dxa"/>
          </w:tcPr>
          <w:p w:rsidR="00295B3F" w:rsidRPr="003735F5" w:rsidRDefault="00980B33" w:rsidP="00980B33">
            <w:pPr>
              <w:pStyle w:val="ListParagraph"/>
              <w:numPr>
                <w:ilvl w:val="0"/>
                <w:numId w:val="11"/>
              </w:numPr>
              <w:rPr>
                <w:rFonts w:ascii="Times New Roman" w:hAnsi="Times New Roman" w:cs="Times New Roman"/>
              </w:rPr>
            </w:pPr>
            <w:r w:rsidRPr="003735F5">
              <w:rPr>
                <w:rFonts w:ascii="Times New Roman" w:hAnsi="Times New Roman" w:cs="Times New Roman"/>
              </w:rPr>
              <w:t>Reading &amp; Approval of Minutes</w:t>
            </w:r>
          </w:p>
          <w:p w:rsidR="00295B3F" w:rsidRPr="003735F5" w:rsidRDefault="00295B3F" w:rsidP="00FF1FD0">
            <w:pPr>
              <w:rPr>
                <w:rFonts w:ascii="Times New Roman" w:hAnsi="Times New Roman" w:cs="Times New Roman"/>
              </w:rPr>
            </w:pPr>
          </w:p>
        </w:tc>
        <w:tc>
          <w:tcPr>
            <w:tcW w:w="3960" w:type="dxa"/>
          </w:tcPr>
          <w:p w:rsidR="00295B3F" w:rsidRPr="003735F5" w:rsidRDefault="00295B3F" w:rsidP="00FF1FD0">
            <w:pPr>
              <w:rPr>
                <w:rFonts w:ascii="Times New Roman" w:hAnsi="Times New Roman" w:cs="Times New Roman"/>
              </w:rPr>
            </w:pPr>
          </w:p>
        </w:tc>
        <w:tc>
          <w:tcPr>
            <w:tcW w:w="5400" w:type="dxa"/>
          </w:tcPr>
          <w:p w:rsidR="00295B3F" w:rsidRPr="003735F5" w:rsidRDefault="00494A8A" w:rsidP="00FA44D3">
            <w:pPr>
              <w:rPr>
                <w:rFonts w:ascii="Times New Roman" w:hAnsi="Times New Roman" w:cs="Times New Roman"/>
              </w:rPr>
            </w:pPr>
            <w:r>
              <w:rPr>
                <w:rFonts w:ascii="Times New Roman" w:hAnsi="Times New Roman" w:cs="Times New Roman"/>
              </w:rPr>
              <w:t xml:space="preserve">Minutes </w:t>
            </w:r>
            <w:r w:rsidR="00FA44D3">
              <w:rPr>
                <w:rFonts w:ascii="Times New Roman" w:hAnsi="Times New Roman" w:cs="Times New Roman"/>
              </w:rPr>
              <w:t>to be approved next meeting</w:t>
            </w:r>
            <w:r>
              <w:rPr>
                <w:rFonts w:ascii="Times New Roman" w:hAnsi="Times New Roman" w:cs="Times New Roman"/>
              </w:rPr>
              <w:t>.</w:t>
            </w:r>
          </w:p>
        </w:tc>
      </w:tr>
      <w:tr w:rsidR="00295B3F" w:rsidRPr="003735F5" w:rsidTr="00121C2F">
        <w:tc>
          <w:tcPr>
            <w:tcW w:w="5125" w:type="dxa"/>
          </w:tcPr>
          <w:p w:rsidR="00295B3F" w:rsidRPr="003735F5" w:rsidRDefault="00980B33" w:rsidP="00980B33">
            <w:pPr>
              <w:pStyle w:val="ListParagraph"/>
              <w:numPr>
                <w:ilvl w:val="0"/>
                <w:numId w:val="11"/>
              </w:numPr>
              <w:rPr>
                <w:rFonts w:ascii="Times New Roman" w:hAnsi="Times New Roman" w:cs="Times New Roman"/>
              </w:rPr>
            </w:pPr>
            <w:r w:rsidRPr="003735F5">
              <w:rPr>
                <w:rFonts w:ascii="Times New Roman" w:hAnsi="Times New Roman" w:cs="Times New Roman"/>
              </w:rPr>
              <w:t>Reports of President, Provost, &amp; Standing Committees</w:t>
            </w:r>
          </w:p>
          <w:p w:rsidR="00980B33" w:rsidRDefault="0075792C" w:rsidP="0075792C">
            <w:pPr>
              <w:pStyle w:val="ListParagraph"/>
              <w:numPr>
                <w:ilvl w:val="2"/>
                <w:numId w:val="11"/>
              </w:numPr>
              <w:rPr>
                <w:rFonts w:ascii="Times New Roman" w:hAnsi="Times New Roman" w:cs="Times New Roman"/>
              </w:rPr>
            </w:pPr>
            <w:r w:rsidRPr="003735F5">
              <w:rPr>
                <w:rFonts w:ascii="Times New Roman" w:hAnsi="Times New Roman" w:cs="Times New Roman"/>
              </w:rPr>
              <w:t>President’s Report</w:t>
            </w:r>
          </w:p>
          <w:p w:rsidR="002103B1" w:rsidRPr="003735F5" w:rsidRDefault="002103B1" w:rsidP="002103B1">
            <w:pPr>
              <w:pStyle w:val="ListParagraph"/>
              <w:ind w:left="1080"/>
              <w:rPr>
                <w:rFonts w:ascii="Times New Roman" w:hAnsi="Times New Roman" w:cs="Times New Roman"/>
              </w:rPr>
            </w:pPr>
          </w:p>
          <w:p w:rsidR="002103B1" w:rsidRDefault="002103B1" w:rsidP="002103B1">
            <w:pPr>
              <w:rPr>
                <w:rFonts w:ascii="Times New Roman" w:hAnsi="Times New Roman" w:cs="Times New Roman"/>
              </w:rPr>
            </w:pPr>
          </w:p>
          <w:p w:rsidR="002103B1" w:rsidRDefault="002103B1" w:rsidP="002103B1">
            <w:pPr>
              <w:rPr>
                <w:rFonts w:ascii="Times New Roman" w:hAnsi="Times New Roman" w:cs="Times New Roman"/>
              </w:rPr>
            </w:pPr>
          </w:p>
          <w:p w:rsidR="002103B1" w:rsidRPr="002103B1" w:rsidRDefault="002103B1" w:rsidP="002103B1">
            <w:pPr>
              <w:rPr>
                <w:rFonts w:ascii="Times New Roman" w:hAnsi="Times New Roman" w:cs="Times New Roman"/>
              </w:rPr>
            </w:pPr>
          </w:p>
          <w:p w:rsidR="002103B1" w:rsidRPr="002103B1" w:rsidRDefault="002103B1" w:rsidP="002103B1">
            <w:pPr>
              <w:pStyle w:val="ListParagraph"/>
              <w:rPr>
                <w:rFonts w:ascii="Times New Roman" w:hAnsi="Times New Roman" w:cs="Times New Roman"/>
              </w:rPr>
            </w:pPr>
          </w:p>
          <w:p w:rsidR="001A6877" w:rsidRDefault="001A6877" w:rsidP="001A6877">
            <w:pPr>
              <w:pStyle w:val="ListParagraph"/>
              <w:ind w:left="1080"/>
              <w:rPr>
                <w:rFonts w:ascii="Times New Roman" w:hAnsi="Times New Roman" w:cs="Times New Roman"/>
              </w:rPr>
            </w:pPr>
          </w:p>
          <w:p w:rsidR="001A6877" w:rsidRDefault="001A6877" w:rsidP="001A6877">
            <w:pPr>
              <w:pStyle w:val="ListParagraph"/>
              <w:ind w:left="1080"/>
              <w:rPr>
                <w:rFonts w:ascii="Times New Roman" w:hAnsi="Times New Roman" w:cs="Times New Roman"/>
              </w:rPr>
            </w:pPr>
          </w:p>
          <w:p w:rsidR="001A6877" w:rsidRDefault="001A6877" w:rsidP="001A6877">
            <w:pPr>
              <w:pStyle w:val="ListParagraph"/>
              <w:ind w:left="1080"/>
              <w:rPr>
                <w:rFonts w:ascii="Times New Roman" w:hAnsi="Times New Roman" w:cs="Times New Roman"/>
              </w:rPr>
            </w:pPr>
          </w:p>
          <w:p w:rsidR="0075792C" w:rsidRDefault="00B57C61" w:rsidP="0075792C">
            <w:pPr>
              <w:pStyle w:val="ListParagraph"/>
              <w:numPr>
                <w:ilvl w:val="2"/>
                <w:numId w:val="11"/>
              </w:numPr>
              <w:rPr>
                <w:rFonts w:ascii="Times New Roman" w:hAnsi="Times New Roman" w:cs="Times New Roman"/>
              </w:rPr>
            </w:pPr>
            <w:r>
              <w:rPr>
                <w:rFonts w:ascii="Times New Roman" w:hAnsi="Times New Roman" w:cs="Times New Roman"/>
              </w:rPr>
              <w:t>P</w:t>
            </w:r>
            <w:r w:rsidR="0075792C" w:rsidRPr="003735F5">
              <w:rPr>
                <w:rFonts w:ascii="Times New Roman" w:hAnsi="Times New Roman" w:cs="Times New Roman"/>
              </w:rPr>
              <w:t>rovost’s Report</w:t>
            </w: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054358" w:rsidRDefault="00054358" w:rsidP="00054358">
            <w:pPr>
              <w:pStyle w:val="ListParagraph"/>
              <w:ind w:left="1080"/>
              <w:rPr>
                <w:rFonts w:ascii="Times New Roman" w:hAnsi="Times New Roman" w:cs="Times New Roman"/>
              </w:rPr>
            </w:pPr>
          </w:p>
          <w:p w:rsidR="00054358" w:rsidRDefault="00054358" w:rsidP="00054358">
            <w:pPr>
              <w:pStyle w:val="ListParagraph"/>
              <w:ind w:left="1080"/>
              <w:rPr>
                <w:rFonts w:ascii="Times New Roman" w:hAnsi="Times New Roman" w:cs="Times New Roman"/>
              </w:rPr>
            </w:pPr>
          </w:p>
          <w:p w:rsidR="0075792C" w:rsidRPr="003735F5" w:rsidRDefault="0075792C" w:rsidP="0075792C">
            <w:pPr>
              <w:pStyle w:val="ListParagraph"/>
              <w:numPr>
                <w:ilvl w:val="2"/>
                <w:numId w:val="11"/>
              </w:numPr>
              <w:rPr>
                <w:rFonts w:ascii="Times New Roman" w:hAnsi="Times New Roman" w:cs="Times New Roman"/>
              </w:rPr>
            </w:pPr>
            <w:r w:rsidRPr="003735F5">
              <w:rPr>
                <w:rFonts w:ascii="Times New Roman" w:hAnsi="Times New Roman" w:cs="Times New Roman"/>
              </w:rPr>
              <w:t>Reports of Standing Committees</w:t>
            </w:r>
          </w:p>
          <w:p w:rsidR="00980B33" w:rsidRPr="003735F5" w:rsidRDefault="00980B33" w:rsidP="00980B33">
            <w:pPr>
              <w:pStyle w:val="ListParagraph"/>
              <w:ind w:left="1080"/>
              <w:rPr>
                <w:rFonts w:ascii="Times New Roman" w:hAnsi="Times New Roman" w:cs="Times New Roman"/>
              </w:rPr>
            </w:pPr>
          </w:p>
        </w:tc>
        <w:tc>
          <w:tcPr>
            <w:tcW w:w="3960" w:type="dxa"/>
          </w:tcPr>
          <w:p w:rsidR="002103B1" w:rsidRDefault="00363988" w:rsidP="00980B33">
            <w:pPr>
              <w:rPr>
                <w:rFonts w:ascii="Times New Roman" w:hAnsi="Times New Roman" w:cs="Times New Roman"/>
                <w:sz w:val="20"/>
                <w:szCs w:val="20"/>
              </w:rPr>
            </w:pPr>
            <w:r>
              <w:rPr>
                <w:rFonts w:ascii="Times New Roman" w:hAnsi="Times New Roman" w:cs="Times New Roman"/>
                <w:sz w:val="20"/>
                <w:szCs w:val="20"/>
              </w:rPr>
              <w:t xml:space="preserve">Long term state budget support will come from student learning and success exhibited by graduation, employment after graduation, and ability to pay student debt. Faculty is encouraged to communicate with elected officials. It is helpful to get to know </w:t>
            </w:r>
            <w:r w:rsidR="00303288">
              <w:rPr>
                <w:rFonts w:ascii="Times New Roman" w:hAnsi="Times New Roman" w:cs="Times New Roman"/>
                <w:sz w:val="20"/>
                <w:szCs w:val="20"/>
              </w:rPr>
              <w:t>representatives and ask consideration for CSU.</w:t>
            </w:r>
            <w:r w:rsidR="001A6877">
              <w:rPr>
                <w:rFonts w:ascii="Times New Roman" w:hAnsi="Times New Roman" w:cs="Times New Roman"/>
                <w:sz w:val="20"/>
                <w:szCs w:val="20"/>
              </w:rPr>
              <w:t xml:space="preserve"> Two issues of concern are 1. See web sites, the Governor has asked for budget reductions and 2. Issues about the TRS and other retirement funds.</w:t>
            </w:r>
          </w:p>
          <w:p w:rsidR="007D668D" w:rsidRDefault="009E0668" w:rsidP="00FA44D3">
            <w:pPr>
              <w:rPr>
                <w:rFonts w:ascii="Times New Roman" w:hAnsi="Times New Roman" w:cs="Times New Roman"/>
                <w:sz w:val="20"/>
                <w:szCs w:val="20"/>
              </w:rPr>
            </w:pPr>
            <w:r>
              <w:rPr>
                <w:rFonts w:ascii="Times New Roman" w:hAnsi="Times New Roman" w:cs="Times New Roman"/>
                <w:sz w:val="20"/>
                <w:szCs w:val="20"/>
              </w:rPr>
              <w:br/>
            </w:r>
            <w:r w:rsidR="008A627E">
              <w:rPr>
                <w:rFonts w:ascii="Times New Roman" w:hAnsi="Times New Roman" w:cs="Times New Roman"/>
                <w:sz w:val="20"/>
                <w:szCs w:val="20"/>
              </w:rPr>
              <w:t>The Provost extends his thanks for support of the Diversity Leadership Institute.</w:t>
            </w:r>
          </w:p>
          <w:p w:rsidR="008A627E" w:rsidRDefault="008A627E" w:rsidP="00FA44D3">
            <w:pPr>
              <w:rPr>
                <w:rFonts w:ascii="Times New Roman" w:hAnsi="Times New Roman" w:cs="Times New Roman"/>
                <w:sz w:val="20"/>
                <w:szCs w:val="20"/>
              </w:rPr>
            </w:pPr>
            <w:r>
              <w:rPr>
                <w:rFonts w:ascii="Times New Roman" w:hAnsi="Times New Roman" w:cs="Times New Roman"/>
                <w:sz w:val="20"/>
                <w:szCs w:val="20"/>
              </w:rPr>
              <w:t xml:space="preserve">Library Faculty are available to help with </w:t>
            </w:r>
            <w:r w:rsidR="00054358">
              <w:rPr>
                <w:rFonts w:ascii="Times New Roman" w:hAnsi="Times New Roman" w:cs="Times New Roman"/>
                <w:sz w:val="20"/>
                <w:szCs w:val="20"/>
              </w:rPr>
              <w:t xml:space="preserve">faculty and </w:t>
            </w:r>
            <w:r>
              <w:rPr>
                <w:rFonts w:ascii="Times New Roman" w:hAnsi="Times New Roman" w:cs="Times New Roman"/>
                <w:sz w:val="20"/>
                <w:szCs w:val="20"/>
              </w:rPr>
              <w:t>student research and faculty are encouraged to share contact information and the name of the Library faculty assigned to a college, department, or specific subject area.</w:t>
            </w:r>
          </w:p>
          <w:p w:rsidR="008A627E" w:rsidRDefault="008A627E" w:rsidP="00FA44D3">
            <w:pPr>
              <w:rPr>
                <w:rFonts w:ascii="Times New Roman" w:hAnsi="Times New Roman" w:cs="Times New Roman"/>
                <w:sz w:val="20"/>
                <w:szCs w:val="20"/>
              </w:rPr>
            </w:pPr>
            <w:r>
              <w:rPr>
                <w:rFonts w:ascii="Times New Roman" w:hAnsi="Times New Roman" w:cs="Times New Roman"/>
                <w:sz w:val="20"/>
                <w:szCs w:val="20"/>
              </w:rPr>
              <w:t>This year the organizational structure of Academic affairs is being reviewed.</w:t>
            </w:r>
          </w:p>
          <w:p w:rsidR="003A7758" w:rsidRDefault="003A7758" w:rsidP="00980B33">
            <w:pPr>
              <w:rPr>
                <w:rFonts w:ascii="Times New Roman" w:hAnsi="Times New Roman" w:cs="Times New Roman"/>
                <w:sz w:val="20"/>
                <w:szCs w:val="20"/>
              </w:rPr>
            </w:pPr>
          </w:p>
          <w:p w:rsidR="00054358" w:rsidRDefault="00054358" w:rsidP="00FA44D3">
            <w:pPr>
              <w:rPr>
                <w:rFonts w:ascii="Times New Roman" w:hAnsi="Times New Roman" w:cs="Times New Roman"/>
                <w:sz w:val="20"/>
                <w:szCs w:val="20"/>
              </w:rPr>
            </w:pPr>
            <w:r>
              <w:rPr>
                <w:rFonts w:ascii="Times New Roman" w:hAnsi="Times New Roman" w:cs="Times New Roman"/>
                <w:sz w:val="20"/>
                <w:szCs w:val="20"/>
              </w:rPr>
              <w:t>Faculty Affairs: 9/24 meeting discussed student evaluations and faculty workload.</w:t>
            </w:r>
          </w:p>
          <w:p w:rsidR="003A7758" w:rsidRPr="002103B1" w:rsidRDefault="00054358" w:rsidP="00FA44D3">
            <w:pPr>
              <w:rPr>
                <w:rFonts w:ascii="Times New Roman" w:hAnsi="Times New Roman" w:cs="Times New Roman"/>
                <w:sz w:val="20"/>
                <w:szCs w:val="20"/>
              </w:rPr>
            </w:pPr>
            <w:r>
              <w:rPr>
                <w:rFonts w:ascii="Times New Roman" w:hAnsi="Times New Roman" w:cs="Times New Roman"/>
                <w:sz w:val="20"/>
                <w:szCs w:val="20"/>
              </w:rPr>
              <w:t xml:space="preserve">UCC: nothing to report </w:t>
            </w:r>
          </w:p>
        </w:tc>
        <w:tc>
          <w:tcPr>
            <w:tcW w:w="5400" w:type="dxa"/>
          </w:tcPr>
          <w:p w:rsidR="00295B3F" w:rsidRDefault="00295B3F" w:rsidP="00FF1FD0">
            <w:pPr>
              <w:rPr>
                <w:rFonts w:ascii="Times New Roman" w:hAnsi="Times New Roman" w:cs="Times New Roman"/>
              </w:rPr>
            </w:pPr>
          </w:p>
          <w:p w:rsidR="002103B1" w:rsidRDefault="002103B1" w:rsidP="00FF1FD0">
            <w:pPr>
              <w:rPr>
                <w:rFonts w:ascii="Times New Roman" w:hAnsi="Times New Roman" w:cs="Times New Roman"/>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Pr="002103B1" w:rsidRDefault="008D7AD2" w:rsidP="004737A3">
            <w:pPr>
              <w:rPr>
                <w:rFonts w:ascii="Times New Roman" w:hAnsi="Times New Roman" w:cs="Times New Roman"/>
                <w:sz w:val="20"/>
                <w:szCs w:val="20"/>
              </w:rPr>
            </w:pPr>
          </w:p>
        </w:tc>
      </w:tr>
      <w:tr w:rsidR="00795F48" w:rsidRPr="003735F5" w:rsidTr="00121C2F">
        <w:tc>
          <w:tcPr>
            <w:tcW w:w="5125" w:type="dxa"/>
          </w:tcPr>
          <w:p w:rsidR="00795F48" w:rsidRPr="00023F8A" w:rsidRDefault="00795F48" w:rsidP="00980B33">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Reports of Special Committees</w:t>
            </w:r>
          </w:p>
        </w:tc>
        <w:tc>
          <w:tcPr>
            <w:tcW w:w="3960" w:type="dxa"/>
          </w:tcPr>
          <w:p w:rsidR="00795F48" w:rsidRPr="00023F8A" w:rsidRDefault="001D66EF" w:rsidP="00980B33">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795F48" w:rsidRPr="00023F8A" w:rsidRDefault="00795F48" w:rsidP="00FF1FD0">
            <w:pPr>
              <w:rPr>
                <w:rFonts w:ascii="Times New Roman" w:hAnsi="Times New Roman" w:cs="Times New Roman"/>
                <w:sz w:val="16"/>
                <w:szCs w:val="16"/>
              </w:rPr>
            </w:pPr>
          </w:p>
        </w:tc>
      </w:tr>
      <w:tr w:rsidR="00295B3F" w:rsidRPr="003735F5" w:rsidTr="00121C2F">
        <w:tc>
          <w:tcPr>
            <w:tcW w:w="5125" w:type="dxa"/>
          </w:tcPr>
          <w:p w:rsidR="00295B3F" w:rsidRPr="00023F8A" w:rsidRDefault="0075792C" w:rsidP="0075792C">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Special Orders</w:t>
            </w:r>
          </w:p>
        </w:tc>
        <w:tc>
          <w:tcPr>
            <w:tcW w:w="3960" w:type="dxa"/>
          </w:tcPr>
          <w:p w:rsidR="00295B3F" w:rsidRPr="00023F8A" w:rsidRDefault="001D66EF" w:rsidP="00FF1FD0">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295B3F" w:rsidRPr="00023F8A" w:rsidRDefault="00295B3F" w:rsidP="00980B33">
            <w:pPr>
              <w:ind w:left="90"/>
              <w:rPr>
                <w:rFonts w:ascii="Times New Roman" w:hAnsi="Times New Roman" w:cs="Times New Roman"/>
                <w:sz w:val="16"/>
                <w:szCs w:val="16"/>
              </w:rPr>
            </w:pPr>
          </w:p>
        </w:tc>
      </w:tr>
      <w:tr w:rsidR="004027F9" w:rsidRPr="003735F5" w:rsidTr="00121C2F">
        <w:tc>
          <w:tcPr>
            <w:tcW w:w="5125" w:type="dxa"/>
          </w:tcPr>
          <w:p w:rsidR="004027F9" w:rsidRPr="00023F8A" w:rsidRDefault="0075792C" w:rsidP="0075792C">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Unfinished Business and General Orders</w:t>
            </w:r>
          </w:p>
        </w:tc>
        <w:tc>
          <w:tcPr>
            <w:tcW w:w="3960" w:type="dxa"/>
          </w:tcPr>
          <w:p w:rsidR="004027F9" w:rsidRPr="00023F8A" w:rsidRDefault="001D66EF" w:rsidP="00EB1366">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4027F9" w:rsidRPr="00023F8A" w:rsidRDefault="004027F9" w:rsidP="00EB1366">
            <w:pPr>
              <w:rPr>
                <w:rFonts w:ascii="Times New Roman" w:hAnsi="Times New Roman" w:cs="Times New Roman"/>
                <w:sz w:val="16"/>
                <w:szCs w:val="16"/>
              </w:rPr>
            </w:pPr>
          </w:p>
        </w:tc>
      </w:tr>
      <w:tr w:rsidR="004027F9" w:rsidRPr="003735F5" w:rsidTr="00121C2F">
        <w:tc>
          <w:tcPr>
            <w:tcW w:w="5125" w:type="dxa"/>
          </w:tcPr>
          <w:p w:rsidR="004027F9" w:rsidRPr="003735F5" w:rsidRDefault="0075792C" w:rsidP="0075792C">
            <w:pPr>
              <w:pStyle w:val="ListParagraph"/>
              <w:numPr>
                <w:ilvl w:val="0"/>
                <w:numId w:val="11"/>
              </w:numPr>
              <w:rPr>
                <w:rFonts w:ascii="Times New Roman" w:hAnsi="Times New Roman" w:cs="Times New Roman"/>
              </w:rPr>
            </w:pPr>
            <w:r w:rsidRPr="003735F5">
              <w:rPr>
                <w:rFonts w:ascii="Times New Roman" w:hAnsi="Times New Roman" w:cs="Times New Roman"/>
              </w:rPr>
              <w:lastRenderedPageBreak/>
              <w:t>New Business</w:t>
            </w:r>
          </w:p>
        </w:tc>
        <w:tc>
          <w:tcPr>
            <w:tcW w:w="3960" w:type="dxa"/>
          </w:tcPr>
          <w:p w:rsidR="001B3E43" w:rsidRPr="001B3E43" w:rsidRDefault="00054358" w:rsidP="00054358">
            <w:pPr>
              <w:rPr>
                <w:rFonts w:ascii="Times New Roman" w:hAnsi="Times New Roman" w:cs="Times New Roman"/>
                <w:b/>
                <w:u w:val="double"/>
              </w:rPr>
            </w:pPr>
            <w:r>
              <w:rPr>
                <w:rFonts w:ascii="Times New Roman" w:hAnsi="Times New Roman" w:cs="Times New Roman"/>
                <w:sz w:val="20"/>
                <w:szCs w:val="20"/>
              </w:rPr>
              <w:t>Annual training: trouble with sexual harassment training answers are not adequate</w:t>
            </w:r>
            <w:r w:rsidR="000C06ED">
              <w:rPr>
                <w:rFonts w:ascii="Times New Roman" w:hAnsi="Times New Roman" w:cs="Times New Roman"/>
                <w:sz w:val="20"/>
                <w:szCs w:val="20"/>
              </w:rPr>
              <w:t xml:space="preserve">. HR has not been notified. </w:t>
            </w:r>
          </w:p>
        </w:tc>
        <w:tc>
          <w:tcPr>
            <w:tcW w:w="5400" w:type="dxa"/>
          </w:tcPr>
          <w:p w:rsidR="000C06ED" w:rsidRDefault="000C06ED" w:rsidP="00EB1366">
            <w:pPr>
              <w:rPr>
                <w:rFonts w:ascii="Times New Roman" w:hAnsi="Times New Roman" w:cs="Times New Roman"/>
              </w:rPr>
            </w:pPr>
          </w:p>
          <w:p w:rsidR="000C06ED" w:rsidRDefault="000C06ED" w:rsidP="00EB1366">
            <w:pPr>
              <w:rPr>
                <w:rFonts w:ascii="Times New Roman" w:hAnsi="Times New Roman" w:cs="Times New Roman"/>
              </w:rPr>
            </w:pPr>
          </w:p>
          <w:p w:rsidR="004027F9" w:rsidRPr="003735F5" w:rsidRDefault="000C06ED" w:rsidP="00EB1366">
            <w:pPr>
              <w:rPr>
                <w:rFonts w:ascii="Times New Roman" w:hAnsi="Times New Roman" w:cs="Times New Roman"/>
              </w:rPr>
            </w:pPr>
            <w:r>
              <w:rPr>
                <w:rFonts w:ascii="Times New Roman" w:hAnsi="Times New Roman" w:cs="Times New Roman"/>
              </w:rPr>
              <w:t>The President will notify HR.</w:t>
            </w:r>
          </w:p>
        </w:tc>
      </w:tr>
      <w:tr w:rsidR="0075792C" w:rsidRPr="003735F5" w:rsidTr="00121C2F">
        <w:tc>
          <w:tcPr>
            <w:tcW w:w="5125" w:type="dxa"/>
          </w:tcPr>
          <w:p w:rsidR="0075792C" w:rsidRPr="003735F5" w:rsidRDefault="0075792C" w:rsidP="0075792C">
            <w:pPr>
              <w:pStyle w:val="ListParagraph"/>
              <w:numPr>
                <w:ilvl w:val="0"/>
                <w:numId w:val="11"/>
              </w:numPr>
              <w:rPr>
                <w:rFonts w:ascii="Times New Roman" w:hAnsi="Times New Roman" w:cs="Times New Roman"/>
              </w:rPr>
            </w:pPr>
            <w:r w:rsidRPr="003735F5">
              <w:rPr>
                <w:rFonts w:ascii="Times New Roman" w:hAnsi="Times New Roman" w:cs="Times New Roman"/>
              </w:rPr>
              <w:t>Adjournment</w:t>
            </w:r>
          </w:p>
        </w:tc>
        <w:tc>
          <w:tcPr>
            <w:tcW w:w="3960" w:type="dxa"/>
          </w:tcPr>
          <w:p w:rsidR="0075792C" w:rsidRPr="003735F5" w:rsidRDefault="000C06ED" w:rsidP="000C06ED">
            <w:pPr>
              <w:rPr>
                <w:rFonts w:ascii="Times New Roman" w:hAnsi="Times New Roman" w:cs="Times New Roman"/>
              </w:rPr>
            </w:pPr>
            <w:r>
              <w:rPr>
                <w:rFonts w:ascii="Times New Roman" w:hAnsi="Times New Roman" w:cs="Times New Roman"/>
              </w:rPr>
              <w:t>Motion to adjourn, seconded</w:t>
            </w:r>
          </w:p>
        </w:tc>
        <w:tc>
          <w:tcPr>
            <w:tcW w:w="5400" w:type="dxa"/>
          </w:tcPr>
          <w:p w:rsidR="0075792C" w:rsidRPr="003735F5" w:rsidRDefault="0075792C" w:rsidP="00EB1366">
            <w:pPr>
              <w:rPr>
                <w:rFonts w:ascii="Times New Roman" w:hAnsi="Times New Roman" w:cs="Times New Roman"/>
              </w:rPr>
            </w:pPr>
          </w:p>
        </w:tc>
      </w:tr>
    </w:tbl>
    <w:p w:rsidR="00FE144D" w:rsidRPr="003735F5" w:rsidRDefault="007B19A0" w:rsidP="000F6329">
      <w:pPr>
        <w:rPr>
          <w:rFonts w:ascii="Times New Roman" w:hAnsi="Times New Roman" w:cs="Times New Roman"/>
          <w:b/>
        </w:rPr>
      </w:pPr>
      <w:r w:rsidRPr="003735F5">
        <w:rPr>
          <w:rFonts w:ascii="Times New Roman" w:hAnsi="Times New Roman" w:cs="Times New Roman"/>
          <w:b/>
        </w:rPr>
        <w:t xml:space="preserve">  </w:t>
      </w:r>
    </w:p>
    <w:sectPr w:rsidR="00FE144D" w:rsidRPr="003735F5" w:rsidSect="00121C2F">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9D" w:rsidRDefault="00B7129D" w:rsidP="007D30C9">
      <w:pPr>
        <w:spacing w:after="0" w:line="240" w:lineRule="auto"/>
      </w:pPr>
      <w:r>
        <w:separator/>
      </w:r>
    </w:p>
  </w:endnote>
  <w:endnote w:type="continuationSeparator" w:id="0">
    <w:p w:rsidR="00B7129D" w:rsidRDefault="00B7129D" w:rsidP="007D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9D" w:rsidRDefault="00B7129D" w:rsidP="007D30C9">
      <w:pPr>
        <w:spacing w:after="0" w:line="240" w:lineRule="auto"/>
      </w:pPr>
      <w:r>
        <w:separator/>
      </w:r>
    </w:p>
  </w:footnote>
  <w:footnote w:type="continuationSeparator" w:id="0">
    <w:p w:rsidR="00B7129D" w:rsidRDefault="00B7129D" w:rsidP="007D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C9" w:rsidRDefault="004179A2">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79A2" w:rsidRDefault="004179A2">
                              <w:pPr>
                                <w:pStyle w:val="Header"/>
                                <w:tabs>
                                  <w:tab w:val="clear" w:pos="4680"/>
                                  <w:tab w:val="clear" w:pos="9360"/>
                                </w:tabs>
                                <w:jc w:val="center"/>
                                <w:rPr>
                                  <w:caps/>
                                  <w:color w:val="FFFFFF" w:themeColor="background1"/>
                                </w:rPr>
                              </w:pPr>
                              <w:r>
                                <w:rPr>
                                  <w:caps/>
                                  <w:color w:val="FFFFFF" w:themeColor="background1"/>
                                </w:rPr>
                                <w:t>faculty senate minutes date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79A2" w:rsidRDefault="004179A2">
                        <w:pPr>
                          <w:pStyle w:val="Header"/>
                          <w:tabs>
                            <w:tab w:val="clear" w:pos="4680"/>
                            <w:tab w:val="clear" w:pos="9360"/>
                          </w:tabs>
                          <w:jc w:val="center"/>
                          <w:rPr>
                            <w:caps/>
                            <w:color w:val="FFFFFF" w:themeColor="background1"/>
                          </w:rPr>
                        </w:pPr>
                        <w:r>
                          <w:rPr>
                            <w:caps/>
                            <w:color w:val="FFFFFF" w:themeColor="background1"/>
                          </w:rPr>
                          <w:t>faculty senate minutes date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43A"/>
    <w:multiLevelType w:val="hybridMultilevel"/>
    <w:tmpl w:val="4AEE1C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82085"/>
    <w:multiLevelType w:val="hybridMultilevel"/>
    <w:tmpl w:val="B25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D7B7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5D5627"/>
    <w:multiLevelType w:val="hybridMultilevel"/>
    <w:tmpl w:val="AB76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B21DF"/>
    <w:multiLevelType w:val="hybridMultilevel"/>
    <w:tmpl w:val="4AEE1C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36F91"/>
    <w:multiLevelType w:val="hybridMultilevel"/>
    <w:tmpl w:val="1B24A4E0"/>
    <w:lvl w:ilvl="0" w:tplc="5C3001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06872"/>
    <w:multiLevelType w:val="hybridMultilevel"/>
    <w:tmpl w:val="702E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06227"/>
    <w:multiLevelType w:val="hybridMultilevel"/>
    <w:tmpl w:val="5F8E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1016A"/>
    <w:multiLevelType w:val="hybridMultilevel"/>
    <w:tmpl w:val="C4B0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378B5"/>
    <w:multiLevelType w:val="hybridMultilevel"/>
    <w:tmpl w:val="0AD285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C7758D"/>
    <w:multiLevelType w:val="hybridMultilevel"/>
    <w:tmpl w:val="E25A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5"/>
  </w:num>
  <w:num w:numId="6">
    <w:abstractNumId w:val="4"/>
  </w:num>
  <w:num w:numId="7">
    <w:abstractNumId w:val="0"/>
  </w:num>
  <w:num w:numId="8">
    <w:abstractNumId w:val="3"/>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80"/>
    <w:rsid w:val="00023F8A"/>
    <w:rsid w:val="00054358"/>
    <w:rsid w:val="00076C7D"/>
    <w:rsid w:val="00090E22"/>
    <w:rsid w:val="000B0106"/>
    <w:rsid w:val="000C06ED"/>
    <w:rsid w:val="000D121A"/>
    <w:rsid w:val="000E2F70"/>
    <w:rsid w:val="000F6329"/>
    <w:rsid w:val="001165C9"/>
    <w:rsid w:val="001205DD"/>
    <w:rsid w:val="00121C2F"/>
    <w:rsid w:val="00123797"/>
    <w:rsid w:val="00134EBE"/>
    <w:rsid w:val="00135FC0"/>
    <w:rsid w:val="00181A3E"/>
    <w:rsid w:val="00196777"/>
    <w:rsid w:val="001A6877"/>
    <w:rsid w:val="001B3E43"/>
    <w:rsid w:val="001D66EF"/>
    <w:rsid w:val="001E2B01"/>
    <w:rsid w:val="001E6879"/>
    <w:rsid w:val="001F1D80"/>
    <w:rsid w:val="001F4F7F"/>
    <w:rsid w:val="002045F4"/>
    <w:rsid w:val="00204C2E"/>
    <w:rsid w:val="002103B1"/>
    <w:rsid w:val="00215AB6"/>
    <w:rsid w:val="002805C3"/>
    <w:rsid w:val="00295B3F"/>
    <w:rsid w:val="002B37BA"/>
    <w:rsid w:val="00303288"/>
    <w:rsid w:val="00334A48"/>
    <w:rsid w:val="00342C8F"/>
    <w:rsid w:val="00346CDB"/>
    <w:rsid w:val="00363988"/>
    <w:rsid w:val="003735F5"/>
    <w:rsid w:val="0038662F"/>
    <w:rsid w:val="003A7758"/>
    <w:rsid w:val="003B062F"/>
    <w:rsid w:val="003C56B0"/>
    <w:rsid w:val="003E1570"/>
    <w:rsid w:val="004027F9"/>
    <w:rsid w:val="00410FC3"/>
    <w:rsid w:val="004179A2"/>
    <w:rsid w:val="0044743E"/>
    <w:rsid w:val="004714BB"/>
    <w:rsid w:val="0047337B"/>
    <w:rsid w:val="004737A3"/>
    <w:rsid w:val="00476C60"/>
    <w:rsid w:val="00494A8A"/>
    <w:rsid w:val="004B2566"/>
    <w:rsid w:val="00500F98"/>
    <w:rsid w:val="00522EB3"/>
    <w:rsid w:val="00573E4B"/>
    <w:rsid w:val="00591B6E"/>
    <w:rsid w:val="005A6D1C"/>
    <w:rsid w:val="005C3F21"/>
    <w:rsid w:val="005D1345"/>
    <w:rsid w:val="005F658B"/>
    <w:rsid w:val="005F70F7"/>
    <w:rsid w:val="00611426"/>
    <w:rsid w:val="0064745E"/>
    <w:rsid w:val="00665F73"/>
    <w:rsid w:val="0067625C"/>
    <w:rsid w:val="006768B8"/>
    <w:rsid w:val="006A510D"/>
    <w:rsid w:val="006E17E2"/>
    <w:rsid w:val="006F2C4B"/>
    <w:rsid w:val="00705927"/>
    <w:rsid w:val="007119EC"/>
    <w:rsid w:val="00713A10"/>
    <w:rsid w:val="00713FF5"/>
    <w:rsid w:val="007320D7"/>
    <w:rsid w:val="00733E61"/>
    <w:rsid w:val="0075792C"/>
    <w:rsid w:val="00795F48"/>
    <w:rsid w:val="007B19A0"/>
    <w:rsid w:val="007D23ED"/>
    <w:rsid w:val="007D30C9"/>
    <w:rsid w:val="007D668D"/>
    <w:rsid w:val="007E5D2A"/>
    <w:rsid w:val="00823F29"/>
    <w:rsid w:val="008A5898"/>
    <w:rsid w:val="008A627E"/>
    <w:rsid w:val="008A7822"/>
    <w:rsid w:val="008C037F"/>
    <w:rsid w:val="008D7AD2"/>
    <w:rsid w:val="00954F50"/>
    <w:rsid w:val="00980B33"/>
    <w:rsid w:val="009937A4"/>
    <w:rsid w:val="0099668F"/>
    <w:rsid w:val="009A7622"/>
    <w:rsid w:val="009B0293"/>
    <w:rsid w:val="009E0668"/>
    <w:rsid w:val="009F47FD"/>
    <w:rsid w:val="00A22E50"/>
    <w:rsid w:val="00A721D8"/>
    <w:rsid w:val="00A939B2"/>
    <w:rsid w:val="00B31A42"/>
    <w:rsid w:val="00B57C61"/>
    <w:rsid w:val="00B7129D"/>
    <w:rsid w:val="00BA3DF2"/>
    <w:rsid w:val="00BB29B9"/>
    <w:rsid w:val="00BE051E"/>
    <w:rsid w:val="00C00F10"/>
    <w:rsid w:val="00C47D23"/>
    <w:rsid w:val="00C74FA7"/>
    <w:rsid w:val="00C86E25"/>
    <w:rsid w:val="00C91C7A"/>
    <w:rsid w:val="00CA482A"/>
    <w:rsid w:val="00CB5748"/>
    <w:rsid w:val="00D013CB"/>
    <w:rsid w:val="00D115E9"/>
    <w:rsid w:val="00DB0F04"/>
    <w:rsid w:val="00DF5A0C"/>
    <w:rsid w:val="00E520BB"/>
    <w:rsid w:val="00EB7BC6"/>
    <w:rsid w:val="00EC12D9"/>
    <w:rsid w:val="00EE7449"/>
    <w:rsid w:val="00F15E99"/>
    <w:rsid w:val="00F21862"/>
    <w:rsid w:val="00F30E9C"/>
    <w:rsid w:val="00F378A9"/>
    <w:rsid w:val="00F4692F"/>
    <w:rsid w:val="00F741A4"/>
    <w:rsid w:val="00F752FC"/>
    <w:rsid w:val="00FA44D3"/>
    <w:rsid w:val="00FE144D"/>
    <w:rsid w:val="00FF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912E9"/>
  <w15:chartTrackingRefBased/>
  <w15:docId w15:val="{C1C6315D-FFBF-4EE8-BC7B-A970215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43E"/>
    <w:pPr>
      <w:ind w:left="720"/>
      <w:contextualSpacing/>
    </w:pPr>
  </w:style>
  <w:style w:type="paragraph" w:styleId="BalloonText">
    <w:name w:val="Balloon Text"/>
    <w:basedOn w:val="Normal"/>
    <w:link w:val="BalloonTextChar"/>
    <w:uiPriority w:val="99"/>
    <w:semiHidden/>
    <w:unhideWhenUsed/>
    <w:rsid w:val="008A5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98"/>
    <w:rPr>
      <w:rFonts w:ascii="Segoe UI" w:hAnsi="Segoe UI" w:cs="Segoe UI"/>
      <w:sz w:val="18"/>
      <w:szCs w:val="18"/>
    </w:rPr>
  </w:style>
  <w:style w:type="table" w:styleId="TableGrid">
    <w:name w:val="Table Grid"/>
    <w:basedOn w:val="TableNormal"/>
    <w:uiPriority w:val="39"/>
    <w:rsid w:val="002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0C9"/>
  </w:style>
  <w:style w:type="paragraph" w:styleId="Footer">
    <w:name w:val="footer"/>
    <w:basedOn w:val="Normal"/>
    <w:link w:val="FooterChar"/>
    <w:uiPriority w:val="99"/>
    <w:unhideWhenUsed/>
    <w:rsid w:val="007D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C9"/>
  </w:style>
  <w:style w:type="character" w:styleId="Hyperlink">
    <w:name w:val="Hyperlink"/>
    <w:basedOn w:val="DefaultParagraphFont"/>
    <w:uiPriority w:val="99"/>
    <w:unhideWhenUsed/>
    <w:rsid w:val="00210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faculty senate minutes date</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minutes date</dc:title>
  <dc:subject/>
  <dc:creator>Mark Daddona</dc:creator>
  <cp:keywords/>
  <dc:description/>
  <cp:lastModifiedBy>Deborah Gritzmacher</cp:lastModifiedBy>
  <cp:revision>2</cp:revision>
  <cp:lastPrinted>2017-08-23T16:15:00Z</cp:lastPrinted>
  <dcterms:created xsi:type="dcterms:W3CDTF">2019-11-24T21:56:00Z</dcterms:created>
  <dcterms:modified xsi:type="dcterms:W3CDTF">2019-11-24T21:56:00Z</dcterms:modified>
</cp:coreProperties>
</file>