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08" w:rsidRDefault="00E35908" w:rsidP="00E35908">
      <w:pPr>
        <w:pStyle w:val="NoSpacing"/>
        <w:jc w:val="center"/>
      </w:pPr>
      <w:r>
        <w:t>Clayton State University – Faculty Senate Minutes</w:t>
      </w:r>
    </w:p>
    <w:p w:rsidR="00E35908" w:rsidRDefault="00E35908" w:rsidP="00E35908">
      <w:pPr>
        <w:pStyle w:val="NoSpacing"/>
        <w:jc w:val="center"/>
      </w:pPr>
      <w:r>
        <w:t xml:space="preserve">Monday </w:t>
      </w:r>
      <w:r w:rsidR="00F53E9C">
        <w:t>March 16</w:t>
      </w:r>
      <w:r>
        <w:t xml:space="preserve"> (11:00 am-12:15 pm)</w:t>
      </w:r>
    </w:p>
    <w:p w:rsidR="00E35908" w:rsidRDefault="00E35908" w:rsidP="00E35908">
      <w:pPr>
        <w:pStyle w:val="NoSpacing"/>
        <w:jc w:val="center"/>
      </w:pPr>
      <w:r>
        <w:t>University Center Board Room U260</w:t>
      </w:r>
    </w:p>
    <w:p w:rsidR="00E35908" w:rsidRDefault="00E35908" w:rsidP="00E35908">
      <w:pPr>
        <w:pStyle w:val="NoSpacing"/>
        <w:jc w:val="center"/>
      </w:pPr>
      <w:r>
        <w:t>Called to order: 11:05 am</w:t>
      </w:r>
    </w:p>
    <w:p w:rsidR="00E35908" w:rsidRDefault="00E35908" w:rsidP="00E35908">
      <w:r>
        <w:t xml:space="preserve">Members Present: B. Musolf (Chair), K. Pratt-Russell, K. Kemp, R. Gooden, M. Grant, J. Mascaritolo, C. </w:t>
      </w:r>
      <w:proofErr w:type="spellStart"/>
      <w:r>
        <w:t>Pitskoulis</w:t>
      </w:r>
      <w:proofErr w:type="spellEnd"/>
      <w:r>
        <w:t>, X. Zornosa, J. Qu, L. Herndon, E. Nagel, K. Nguyen, C. Raridan</w:t>
      </w:r>
      <w:r w:rsidR="00012789">
        <w:t>, D. C</w:t>
      </w:r>
      <w:bookmarkStart w:id="0" w:name="_GoBack"/>
      <w:bookmarkEnd w:id="0"/>
      <w:r w:rsidR="00012789">
        <w:t>ody</w:t>
      </w:r>
    </w:p>
    <w:p w:rsidR="00E35908" w:rsidRDefault="00E35908" w:rsidP="00E35908">
      <w:pPr>
        <w:pStyle w:val="NoSpacing"/>
      </w:pPr>
      <w:r>
        <w:t xml:space="preserve">Non-Members Present: A. Dadpay (proxy for K. </w:t>
      </w:r>
      <w:proofErr w:type="spellStart"/>
      <w:r>
        <w:t>Bielbisi</w:t>
      </w:r>
      <w:proofErr w:type="spellEnd"/>
      <w:r>
        <w:t xml:space="preserve">), M. Lamb, L. Jordan, M. </w:t>
      </w:r>
      <w:proofErr w:type="spellStart"/>
      <w:r>
        <w:t>Poudevigne</w:t>
      </w:r>
      <w:proofErr w:type="spellEnd"/>
      <w:r w:rsidR="00EB020C">
        <w:t xml:space="preserve">, </w:t>
      </w:r>
      <w:proofErr w:type="gramStart"/>
      <w:r w:rsidR="00EB020C">
        <w:t>N</w:t>
      </w:r>
      <w:proofErr w:type="gramEnd"/>
      <w:r w:rsidR="00EB020C">
        <w:t xml:space="preserve">. </w:t>
      </w:r>
      <w:proofErr w:type="spellStart"/>
      <w:r w:rsidR="00EB020C">
        <w:t>Momayezi</w:t>
      </w:r>
      <w:proofErr w:type="spellEnd"/>
    </w:p>
    <w:p w:rsidR="00E35908" w:rsidRDefault="00E35908"/>
    <w:p w:rsidR="00575B64" w:rsidRDefault="00066940" w:rsidP="00B405E8">
      <w:pPr>
        <w:pStyle w:val="ListParagraph"/>
        <w:numPr>
          <w:ilvl w:val="0"/>
          <w:numId w:val="4"/>
        </w:numPr>
      </w:pPr>
      <w:r>
        <w:t>Approval of Minutes from March 2 Meeting</w:t>
      </w:r>
      <w:r w:rsidR="00263386">
        <w:t xml:space="preserve">: A motion to approve the minutes was made by J. Mascaritolo, and </w:t>
      </w:r>
      <w:r w:rsidR="00A65851">
        <w:t>seconded</w:t>
      </w:r>
      <w:r w:rsidR="00263386">
        <w:t xml:space="preserve"> by K. Nguyen</w:t>
      </w:r>
      <w:r w:rsidR="00A65851">
        <w:t xml:space="preserve">. The </w:t>
      </w:r>
      <w:r w:rsidR="00263386">
        <w:t>motion passed unanimously</w:t>
      </w:r>
      <w:r w:rsidR="00A65851">
        <w:t>.</w:t>
      </w:r>
    </w:p>
    <w:p w:rsidR="007F5E6C" w:rsidRDefault="00A65851" w:rsidP="007F5E6C">
      <w:pPr>
        <w:pStyle w:val="ListParagraph"/>
        <w:numPr>
          <w:ilvl w:val="0"/>
          <w:numId w:val="4"/>
        </w:numPr>
      </w:pPr>
      <w:r>
        <w:t>Discussion of</w:t>
      </w:r>
      <w:r w:rsidR="00B405E8">
        <w:t xml:space="preserve"> Proposal for</w:t>
      </w:r>
      <w:r>
        <w:t xml:space="preserve"> B.A. in Film Production.</w:t>
      </w:r>
      <w:r w:rsidR="00B405E8">
        <w:t xml:space="preserve"> Several faculty spoke about the proposal, mentioning various perspectives on it, and discussing the </w:t>
      </w:r>
      <w:r w:rsidR="007F5E6C">
        <w:t>process by which it had been approved by several committees.</w:t>
      </w:r>
      <w:r>
        <w:t xml:space="preserve"> Dean Roberts has supported the proposal as it is currently written and she is looking at forming </w:t>
      </w:r>
      <w:r w:rsidR="007F5E6C">
        <w:t>“</w:t>
      </w:r>
      <w:r>
        <w:t>clusters</w:t>
      </w:r>
      <w:r w:rsidR="007F5E6C">
        <w:t>”</w:t>
      </w:r>
      <w:r>
        <w:t xml:space="preserve"> in the proposed curriculum. The purpose of the clusters would be to qualify students for different jobs in the industry. </w:t>
      </w:r>
      <w:r w:rsidR="007F5E6C">
        <w:t>J. Qu proposed that some minor changes in the course requirements might improve the proposal. S. Tusing pointed out that those changes would require sending the proposal back to the department. Several faculty offered the opinion that the course offerings could be “tweaked” after the B.A. in Film Production was finalized. S. Tusing made a commitment to address these</w:t>
      </w:r>
      <w:r w:rsidR="00337CDF">
        <w:t xml:space="preserve"> issues very soon.</w:t>
      </w:r>
      <w:r w:rsidR="007F5E6C">
        <w:t xml:space="preserve"> K. Kemp called</w:t>
      </w:r>
      <w:r w:rsidR="00F14361">
        <w:t xml:space="preserve"> </w:t>
      </w:r>
      <w:r w:rsidR="007F5E6C">
        <w:t>the question for the vote, and A.</w:t>
      </w:r>
      <w:r w:rsidR="00DA2B9A">
        <w:t xml:space="preserve"> Dadpa</w:t>
      </w:r>
      <w:r w:rsidR="00F13AA5">
        <w:t>y (proxy for K</w:t>
      </w:r>
      <w:r w:rsidR="007F5E6C">
        <w:t>.</w:t>
      </w:r>
      <w:r w:rsidR="00F13AA5">
        <w:t xml:space="preserve"> </w:t>
      </w:r>
      <w:proofErr w:type="spellStart"/>
      <w:r w:rsidR="00F13AA5">
        <w:t>Bielbisi</w:t>
      </w:r>
      <w:proofErr w:type="spellEnd"/>
      <w:r w:rsidR="00F14361">
        <w:t>). All in favor: 8;</w:t>
      </w:r>
      <w:r w:rsidR="00F13AA5">
        <w:t xml:space="preserve"> </w:t>
      </w:r>
      <w:r w:rsidR="00F14361">
        <w:t>Opposed: 2; Abstain: 5.</w:t>
      </w:r>
      <w:r w:rsidR="00697F17">
        <w:t xml:space="preserve"> </w:t>
      </w:r>
      <w:proofErr w:type="gramStart"/>
      <w:r w:rsidR="007F5E6C">
        <w:t>The</w:t>
      </w:r>
      <w:proofErr w:type="gramEnd"/>
      <w:r w:rsidR="007F5E6C">
        <w:t xml:space="preserve"> proposal was approved by the Senate.</w:t>
      </w:r>
    </w:p>
    <w:p w:rsidR="006C6E3B" w:rsidRDefault="006C6E3B" w:rsidP="006C6E3B">
      <w:pPr>
        <w:pStyle w:val="ListParagraph"/>
        <w:numPr>
          <w:ilvl w:val="0"/>
          <w:numId w:val="4"/>
        </w:numPr>
      </w:pPr>
      <w:r>
        <w:t>Faculty and Staff Safety: C.</w:t>
      </w:r>
      <w:r w:rsidR="00BA23C2">
        <w:t xml:space="preserve"> Cummings spoke to the issue of insurance coverage for faculty as state employees.</w:t>
      </w:r>
      <w:r w:rsidR="007F5E6C">
        <w:t xml:space="preserve"> The university </w:t>
      </w:r>
      <w:r w:rsidR="00524AC1">
        <w:t>normally has</w:t>
      </w:r>
      <w:r w:rsidR="00B80CE9">
        <w:t xml:space="preserve"> 10-11 incidents a ye</w:t>
      </w:r>
      <w:r w:rsidR="007F5E6C">
        <w:t xml:space="preserve">ar </w:t>
      </w:r>
      <w:r w:rsidR="00524AC1">
        <w:t>that are covered by</w:t>
      </w:r>
      <w:r w:rsidR="007F5E6C">
        <w:t xml:space="preserve"> Worker’s Compensation.  CSU has a safety </w:t>
      </w:r>
      <w:r w:rsidR="00B80CE9">
        <w:t xml:space="preserve">training program for employees/staff, but we’ve </w:t>
      </w:r>
      <w:r w:rsidR="00524AC1">
        <w:t>trip</w:t>
      </w:r>
      <w:r w:rsidR="007F5E6C">
        <w:t>led the number of incidents for which</w:t>
      </w:r>
      <w:r w:rsidR="00B80CE9">
        <w:t xml:space="preserve"> Worker’s Compensation</w:t>
      </w:r>
      <w:r w:rsidR="007F5E6C">
        <w:t xml:space="preserve"> was claimed</w:t>
      </w:r>
      <w:r w:rsidR="00B80CE9">
        <w:t>.</w:t>
      </w:r>
      <w:r>
        <w:t xml:space="preserve"> Cummings asked faculty to notify her if they think they see a safety issue on campus.</w:t>
      </w:r>
      <w:r w:rsidR="00B80CE9">
        <w:t xml:space="preserve"> </w:t>
      </w:r>
    </w:p>
    <w:p w:rsidR="006C6E3B" w:rsidRDefault="004C523B" w:rsidP="006C6E3B">
      <w:pPr>
        <w:pStyle w:val="ListParagraph"/>
        <w:numPr>
          <w:ilvl w:val="0"/>
          <w:numId w:val="4"/>
        </w:numPr>
      </w:pPr>
      <w:r>
        <w:t>Delayed Open</w:t>
      </w:r>
      <w:r w:rsidR="006C6E3B">
        <w:t>ing/Early Closing Statements: J.</w:t>
      </w:r>
      <w:r w:rsidR="00FF0FAA">
        <w:t xml:space="preserve"> Mascaritolo</w:t>
      </w:r>
      <w:r>
        <w:t xml:space="preserve"> introduced </w:t>
      </w:r>
      <w:r w:rsidR="006C6E3B">
        <w:t>some language intended</w:t>
      </w:r>
      <w:r>
        <w:t xml:space="preserve"> to clarify </w:t>
      </w:r>
      <w:r w:rsidR="006C6E3B">
        <w:t>the instructor’s role in holding or canceling class in the event of a campus-wide delayed opening or early closing.</w:t>
      </w:r>
      <w:r w:rsidR="00111E8C">
        <w:t xml:space="preserve"> </w:t>
      </w:r>
      <w:r w:rsidR="006C6E3B">
        <w:t>Several faculty questioned whether liability issues would permit faculty to extend their classroom time if the campus were not officially open. J. Mascaritolo will pursue this question.</w:t>
      </w:r>
    </w:p>
    <w:p w:rsidR="00CE3D61" w:rsidRDefault="00CE3D61" w:rsidP="00CE3D61">
      <w:pPr>
        <w:pStyle w:val="ListParagraph"/>
        <w:numPr>
          <w:ilvl w:val="0"/>
          <w:numId w:val="4"/>
        </w:numPr>
      </w:pPr>
      <w:r>
        <w:t xml:space="preserve">Graduate Courses Approved by the GAC: </w:t>
      </w:r>
      <w:r w:rsidR="006C6E3B">
        <w:t xml:space="preserve">J. </w:t>
      </w:r>
      <w:r w:rsidR="00471E4C">
        <w:t xml:space="preserve">Qu </w:t>
      </w:r>
      <w:r w:rsidR="006C6E3B">
        <w:t>introduced four new courses approved by GAC: Economics of Sports and Entertainment, Global Human Resource Leadership, Proposal for SEM and HRL in MBA program, and Proposed MBA Concentration in Human Resource Leadership</w:t>
      </w:r>
      <w:r w:rsidR="00471E4C">
        <w:t xml:space="preserve">. </w:t>
      </w:r>
      <w:r w:rsidR="006C6E3B">
        <w:t>C. Pitsikoulis stated for the record his view that the course in Sports and Entertainment</w:t>
      </w:r>
      <w:r w:rsidR="00D637C6">
        <w:t xml:space="preserve"> does a disservice to the students by misleading them,</w:t>
      </w:r>
      <w:r w:rsidR="006C6E3B">
        <w:t xml:space="preserve"> because there is very little about sports in the course, and they will not be prepared for sports and entertainment management careers. A. Dadp</w:t>
      </w:r>
      <w:r w:rsidR="00E52242">
        <w:t>a</w:t>
      </w:r>
      <w:r w:rsidR="006C6E3B">
        <w:t>y</w:t>
      </w:r>
      <w:r w:rsidR="00B973C3">
        <w:t xml:space="preserve"> replied that the</w:t>
      </w:r>
      <w:r w:rsidR="00AC741C">
        <w:t xml:space="preserve"> comment</w:t>
      </w:r>
      <w:r w:rsidR="00B973C3">
        <w:t xml:space="preserve"> was duly noted, but that the proposers</w:t>
      </w:r>
      <w:r w:rsidR="00D637C6">
        <w:t xml:space="preserve"> will provide enough descriptions of future courses to allay misgivings.</w:t>
      </w:r>
    </w:p>
    <w:p w:rsidR="002E3A91" w:rsidRDefault="00CE3D61" w:rsidP="00CE3D61">
      <w:pPr>
        <w:pStyle w:val="ListParagraph"/>
        <w:numPr>
          <w:ilvl w:val="0"/>
          <w:numId w:val="4"/>
        </w:numPr>
      </w:pPr>
      <w:r>
        <w:t>Updates from Subcommittees: The GAC reported as stated in (5) above. The FAC met and discussed getting departmental and college P&amp;T guidelines posted on the university website. The SAC met as scheduled. The UCC met as scheduled.</w:t>
      </w:r>
    </w:p>
    <w:p w:rsidR="009A7722" w:rsidRDefault="009A7722" w:rsidP="00CE3D61">
      <w:pPr>
        <w:pStyle w:val="ListParagraph"/>
      </w:pPr>
    </w:p>
    <w:p w:rsidR="00020D7B" w:rsidRDefault="00020D7B" w:rsidP="00CE3D61">
      <w:pPr>
        <w:pStyle w:val="ListParagraph"/>
      </w:pPr>
      <w:r>
        <w:t>D</w:t>
      </w:r>
      <w:r w:rsidR="00CE3D61">
        <w:t>. Cody mov</w:t>
      </w:r>
      <w:r>
        <w:t xml:space="preserve">ed to adjourn </w:t>
      </w:r>
      <w:r w:rsidR="00CE3D61">
        <w:t xml:space="preserve">the </w:t>
      </w:r>
      <w:r>
        <w:t>meeting</w:t>
      </w:r>
      <w:r w:rsidR="00CE3D61">
        <w:t>, and R. Gooden seconded</w:t>
      </w:r>
      <w:r w:rsidR="008B7135">
        <w:t xml:space="preserve"> the motion</w:t>
      </w:r>
      <w:r w:rsidR="00CE3D61">
        <w:t xml:space="preserve">. </w:t>
      </w:r>
      <w:r w:rsidR="003F1DF5">
        <w:t>The m</w:t>
      </w:r>
      <w:r>
        <w:t xml:space="preserve">eeting </w:t>
      </w:r>
      <w:r w:rsidR="003F1DF5">
        <w:t xml:space="preserve">was </w:t>
      </w:r>
      <w:r>
        <w:t>adjourned</w:t>
      </w:r>
      <w:r w:rsidR="008B7135">
        <w:t xml:space="preserve"> at 12:15 </w:t>
      </w:r>
      <w:proofErr w:type="gramStart"/>
      <w:r w:rsidR="008B7135">
        <w:t>p.m.</w:t>
      </w:r>
      <w:r>
        <w:t>.</w:t>
      </w:r>
      <w:proofErr w:type="gramEnd"/>
    </w:p>
    <w:sectPr w:rsidR="00020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24865"/>
    <w:multiLevelType w:val="hybridMultilevel"/>
    <w:tmpl w:val="4050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9E594B"/>
    <w:multiLevelType w:val="hybridMultilevel"/>
    <w:tmpl w:val="AA06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926E0"/>
    <w:multiLevelType w:val="hybridMultilevel"/>
    <w:tmpl w:val="9DB4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DD2A3D"/>
    <w:multiLevelType w:val="hybridMultilevel"/>
    <w:tmpl w:val="0CF69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51"/>
    <w:rsid w:val="00012789"/>
    <w:rsid w:val="00020D7B"/>
    <w:rsid w:val="000528F2"/>
    <w:rsid w:val="00064798"/>
    <w:rsid w:val="00066940"/>
    <w:rsid w:val="00111E8C"/>
    <w:rsid w:val="00187B69"/>
    <w:rsid w:val="001E6C73"/>
    <w:rsid w:val="00263386"/>
    <w:rsid w:val="002C1582"/>
    <w:rsid w:val="002E3A91"/>
    <w:rsid w:val="00337CDF"/>
    <w:rsid w:val="003E660A"/>
    <w:rsid w:val="003F1DF5"/>
    <w:rsid w:val="00467CF5"/>
    <w:rsid w:val="00471E4C"/>
    <w:rsid w:val="004C523B"/>
    <w:rsid w:val="00524AC1"/>
    <w:rsid w:val="00575B64"/>
    <w:rsid w:val="00576B26"/>
    <w:rsid w:val="00661D36"/>
    <w:rsid w:val="00697F17"/>
    <w:rsid w:val="006C6E3B"/>
    <w:rsid w:val="007F5E6C"/>
    <w:rsid w:val="008B7135"/>
    <w:rsid w:val="0092313F"/>
    <w:rsid w:val="00970B02"/>
    <w:rsid w:val="009A7722"/>
    <w:rsid w:val="009D1BFC"/>
    <w:rsid w:val="00A65851"/>
    <w:rsid w:val="00AC741C"/>
    <w:rsid w:val="00B24575"/>
    <w:rsid w:val="00B405E8"/>
    <w:rsid w:val="00B80CE9"/>
    <w:rsid w:val="00B84FC1"/>
    <w:rsid w:val="00B973C3"/>
    <w:rsid w:val="00BA23C2"/>
    <w:rsid w:val="00BD1D9F"/>
    <w:rsid w:val="00CD0BEC"/>
    <w:rsid w:val="00CE3D61"/>
    <w:rsid w:val="00D36DBB"/>
    <w:rsid w:val="00D42FBE"/>
    <w:rsid w:val="00D637C6"/>
    <w:rsid w:val="00DA2B9A"/>
    <w:rsid w:val="00DB6647"/>
    <w:rsid w:val="00DC6916"/>
    <w:rsid w:val="00E35908"/>
    <w:rsid w:val="00E52242"/>
    <w:rsid w:val="00EB020C"/>
    <w:rsid w:val="00F00F79"/>
    <w:rsid w:val="00F13571"/>
    <w:rsid w:val="00F13AA5"/>
    <w:rsid w:val="00F14361"/>
    <w:rsid w:val="00F53E9C"/>
    <w:rsid w:val="00FF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5461C-1273-4B6C-BD33-FB5391F7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851"/>
    <w:pPr>
      <w:ind w:left="720"/>
      <w:contextualSpacing/>
    </w:pPr>
  </w:style>
  <w:style w:type="paragraph" w:styleId="NormalWeb">
    <w:name w:val="Normal (Web)"/>
    <w:basedOn w:val="Normal"/>
    <w:uiPriority w:val="99"/>
    <w:semiHidden/>
    <w:unhideWhenUsed/>
    <w:rsid w:val="00E35908"/>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3590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Pratt Russell</dc:creator>
  <cp:keywords/>
  <dc:description/>
  <cp:lastModifiedBy>Barbara Musolf</cp:lastModifiedBy>
  <cp:revision>4</cp:revision>
  <dcterms:created xsi:type="dcterms:W3CDTF">2015-03-19T22:49:00Z</dcterms:created>
  <dcterms:modified xsi:type="dcterms:W3CDTF">2015-03-26T15:48:00Z</dcterms:modified>
</cp:coreProperties>
</file>